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11FB6" w14:textId="77777777" w:rsidR="00B77577" w:rsidRPr="0057094E" w:rsidRDefault="00B77577" w:rsidP="00D86256">
      <w:pPr>
        <w:spacing w:before="120" w:after="120" w:line="24" w:lineRule="atLeast"/>
        <w:ind w:firstLine="709"/>
        <w:jc w:val="right"/>
        <w:rPr>
          <w:rFonts w:cstheme="minorHAnsi"/>
          <w:b/>
          <w:sz w:val="24"/>
          <w:szCs w:val="24"/>
        </w:rPr>
      </w:pPr>
      <w:r w:rsidRPr="0057094E">
        <w:rPr>
          <w:rFonts w:cstheme="minorHAnsi"/>
          <w:b/>
          <w:sz w:val="24"/>
          <w:szCs w:val="24"/>
        </w:rPr>
        <w:t>Załącznik nr 1</w:t>
      </w:r>
      <w:r w:rsidR="00AE2E67">
        <w:rPr>
          <w:rFonts w:cstheme="minorHAnsi"/>
          <w:b/>
          <w:sz w:val="24"/>
          <w:szCs w:val="24"/>
        </w:rPr>
        <w:t>.1</w:t>
      </w:r>
    </w:p>
    <w:p w14:paraId="3FDA83DA" w14:textId="77777777" w:rsidR="00B77577" w:rsidRPr="0057094E" w:rsidRDefault="00B77577" w:rsidP="00297863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 w:rsidRPr="0057094E">
        <w:rPr>
          <w:rFonts w:cstheme="minorHAnsi"/>
          <w:b/>
          <w:sz w:val="24"/>
          <w:szCs w:val="24"/>
        </w:rPr>
        <w:t>D/</w:t>
      </w:r>
      <w:r w:rsidR="004B51FB">
        <w:rPr>
          <w:rFonts w:cstheme="minorHAnsi"/>
          <w:b/>
          <w:sz w:val="24"/>
          <w:szCs w:val="24"/>
        </w:rPr>
        <w:t>2</w:t>
      </w:r>
      <w:r w:rsidR="009B76B8">
        <w:rPr>
          <w:rFonts w:cstheme="minorHAnsi"/>
          <w:b/>
          <w:sz w:val="24"/>
          <w:szCs w:val="24"/>
        </w:rPr>
        <w:t>4</w:t>
      </w:r>
      <w:r w:rsidRPr="0057094E">
        <w:rPr>
          <w:rFonts w:cstheme="minorHAnsi"/>
          <w:b/>
          <w:sz w:val="24"/>
          <w:szCs w:val="24"/>
        </w:rPr>
        <w:t>/202</w:t>
      </w:r>
      <w:r w:rsidR="00397318">
        <w:rPr>
          <w:rFonts w:cstheme="minorHAnsi"/>
          <w:b/>
          <w:sz w:val="24"/>
          <w:szCs w:val="24"/>
        </w:rPr>
        <w:t>6</w:t>
      </w:r>
    </w:p>
    <w:p w14:paraId="3D0109E7" w14:textId="77777777" w:rsidR="00B77577" w:rsidRPr="0057094E" w:rsidRDefault="00B77577" w:rsidP="00297863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6BE5B63C" w14:textId="77777777" w:rsidR="00B77577" w:rsidRPr="0057094E" w:rsidRDefault="00B77577" w:rsidP="00297863">
      <w:pPr>
        <w:spacing w:before="120" w:after="120" w:line="24" w:lineRule="atLeast"/>
        <w:jc w:val="center"/>
        <w:rPr>
          <w:rFonts w:cstheme="minorHAnsi"/>
          <w:b/>
          <w:sz w:val="24"/>
          <w:szCs w:val="24"/>
        </w:rPr>
      </w:pPr>
      <w:r w:rsidRPr="0057094E">
        <w:rPr>
          <w:rFonts w:cstheme="minorHAnsi"/>
          <w:b/>
          <w:sz w:val="24"/>
          <w:szCs w:val="24"/>
        </w:rPr>
        <w:t>OPIS PRZEDMIOTU ZAMÓWIENIA / UMOWY</w:t>
      </w:r>
    </w:p>
    <w:p w14:paraId="668D1B66" w14:textId="77777777" w:rsidR="00B77577" w:rsidRPr="0057094E" w:rsidRDefault="00B77577" w:rsidP="00297863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4E60FEC8" w14:textId="77777777" w:rsidR="00B77577" w:rsidRPr="009A4CA1" w:rsidRDefault="00B77577" w:rsidP="00297863">
      <w:pPr>
        <w:spacing w:before="120" w:after="120" w:line="24" w:lineRule="atLeast"/>
        <w:rPr>
          <w:rFonts w:cstheme="minorHAnsi"/>
          <w:sz w:val="24"/>
          <w:szCs w:val="24"/>
        </w:rPr>
      </w:pPr>
      <w:r w:rsidRPr="009A4CA1">
        <w:rPr>
          <w:rFonts w:cstheme="minorHAnsi"/>
          <w:sz w:val="24"/>
          <w:szCs w:val="24"/>
        </w:rPr>
        <w:t>Przedmiot zamówienia:</w:t>
      </w:r>
      <w:r w:rsidR="00EC1A11" w:rsidRPr="009A4CA1">
        <w:rPr>
          <w:rFonts w:cstheme="minorHAnsi"/>
          <w:sz w:val="24"/>
          <w:szCs w:val="24"/>
        </w:rPr>
        <w:t xml:space="preserve"> </w:t>
      </w:r>
      <w:r w:rsidR="004B51FB" w:rsidRPr="004B51FB">
        <w:rPr>
          <w:rFonts w:cstheme="minorHAnsi"/>
          <w:b/>
          <w:sz w:val="24"/>
          <w:szCs w:val="24"/>
        </w:rPr>
        <w:t xml:space="preserve">Zakup i dostawa </w:t>
      </w:r>
      <w:r w:rsidR="009B76B8">
        <w:rPr>
          <w:rFonts w:cstheme="minorHAnsi"/>
          <w:b/>
          <w:sz w:val="24"/>
          <w:szCs w:val="24"/>
        </w:rPr>
        <w:t>tabletów wraz z oprogramowaniem</w:t>
      </w:r>
      <w:r w:rsidR="004B51FB" w:rsidRPr="004B51FB">
        <w:rPr>
          <w:rFonts w:cstheme="minorHAnsi"/>
          <w:b/>
          <w:sz w:val="24"/>
          <w:szCs w:val="24"/>
        </w:rPr>
        <w:t xml:space="preserve"> na potrzeby Wydziału </w:t>
      </w:r>
      <w:r w:rsidR="009B76B8">
        <w:rPr>
          <w:rFonts w:cstheme="minorHAnsi"/>
          <w:b/>
          <w:sz w:val="24"/>
          <w:szCs w:val="24"/>
        </w:rPr>
        <w:t xml:space="preserve">Lekarskiego </w:t>
      </w:r>
      <w:r w:rsidR="004B51FB" w:rsidRPr="004B51FB">
        <w:rPr>
          <w:rFonts w:cstheme="minorHAnsi"/>
          <w:b/>
          <w:sz w:val="24"/>
          <w:szCs w:val="24"/>
        </w:rPr>
        <w:t>Uniwersytetu Opolskiego</w:t>
      </w:r>
    </w:p>
    <w:p w14:paraId="7A1B199E" w14:textId="77777777" w:rsidR="00D65FB1" w:rsidRPr="00D65FB1" w:rsidRDefault="00D65FB1" w:rsidP="00297863">
      <w:pPr>
        <w:spacing w:before="120" w:after="120" w:line="24" w:lineRule="atLeast"/>
        <w:rPr>
          <w:rFonts w:cstheme="minorHAnsi"/>
          <w:bCs/>
          <w:sz w:val="24"/>
          <w:szCs w:val="24"/>
        </w:rPr>
      </w:pP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567"/>
        <w:gridCol w:w="7"/>
        <w:gridCol w:w="4666"/>
        <w:gridCol w:w="74"/>
        <w:gridCol w:w="5029"/>
      </w:tblGrid>
      <w:tr w:rsidR="004E1CE8" w:rsidRPr="0057094E" w14:paraId="6E11C005" w14:textId="77777777" w:rsidTr="00587FE6">
        <w:trPr>
          <w:trHeight w:val="340"/>
        </w:trPr>
        <w:tc>
          <w:tcPr>
            <w:tcW w:w="10343" w:type="dxa"/>
            <w:gridSpan w:val="5"/>
            <w:shd w:val="clear" w:color="auto" w:fill="BDD6EE" w:themeFill="accent5" w:themeFillTint="66"/>
            <w:vAlign w:val="center"/>
          </w:tcPr>
          <w:p w14:paraId="7CB2AFDE" w14:textId="77777777" w:rsidR="004E1CE8" w:rsidRPr="004B51FB" w:rsidRDefault="009B76B8" w:rsidP="004B51FB">
            <w:pPr>
              <w:spacing w:before="120" w:after="120" w:line="24" w:lineRule="atLeas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Tablet</w:t>
            </w:r>
            <w:r w:rsidR="004E1CE8" w:rsidRPr="004E1CE8">
              <w:rPr>
                <w:rFonts w:cstheme="minorHAnsi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30</w:t>
            </w:r>
            <w:r w:rsidR="004E1CE8" w:rsidRPr="004E1CE8">
              <w:rPr>
                <w:rFonts w:cstheme="minorHAnsi"/>
                <w:b/>
                <w:bCs/>
                <w:sz w:val="24"/>
                <w:szCs w:val="24"/>
              </w:rPr>
              <w:t xml:space="preserve"> szt.</w:t>
            </w:r>
          </w:p>
        </w:tc>
      </w:tr>
      <w:tr w:rsidR="004E1CE8" w:rsidRPr="0057094E" w14:paraId="38C5706E" w14:textId="77777777" w:rsidTr="00587FE6">
        <w:trPr>
          <w:trHeight w:val="340"/>
        </w:trPr>
        <w:tc>
          <w:tcPr>
            <w:tcW w:w="574" w:type="dxa"/>
            <w:gridSpan w:val="2"/>
            <w:shd w:val="clear" w:color="auto" w:fill="DEEAF6" w:themeFill="accent5" w:themeFillTint="33"/>
            <w:vAlign w:val="center"/>
          </w:tcPr>
          <w:p w14:paraId="3A008112" w14:textId="77777777" w:rsidR="004E1CE8" w:rsidRPr="0057094E" w:rsidRDefault="004E1CE8" w:rsidP="009959E4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7094E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666" w:type="dxa"/>
            <w:shd w:val="clear" w:color="auto" w:fill="DEEAF6" w:themeFill="accent5" w:themeFillTint="33"/>
            <w:vAlign w:val="center"/>
          </w:tcPr>
          <w:p w14:paraId="40644FC1" w14:textId="77777777" w:rsidR="004E1CE8" w:rsidRPr="0057094E" w:rsidRDefault="004E1CE8" w:rsidP="009959E4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7094E">
              <w:rPr>
                <w:rFonts w:cstheme="minorHAnsi"/>
                <w:b/>
                <w:sz w:val="24"/>
                <w:szCs w:val="24"/>
              </w:rPr>
              <w:t>PARAMETRY WYMAGANE PRZEZ ZAMAWIAJĄCEGO</w:t>
            </w:r>
          </w:p>
        </w:tc>
        <w:tc>
          <w:tcPr>
            <w:tcW w:w="5103" w:type="dxa"/>
            <w:gridSpan w:val="2"/>
            <w:shd w:val="clear" w:color="auto" w:fill="DEEAF6" w:themeFill="accent5" w:themeFillTint="33"/>
            <w:vAlign w:val="center"/>
          </w:tcPr>
          <w:p w14:paraId="63546C23" w14:textId="77777777" w:rsidR="004E1CE8" w:rsidRPr="0057094E" w:rsidRDefault="00A35FAF" w:rsidP="009959E4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105EC">
              <w:rPr>
                <w:rFonts w:ascii="Calibri" w:eastAsia="Aptos" w:hAnsi="Calibri" w:cs="Calibri"/>
                <w:b/>
                <w:bCs/>
                <w:sz w:val="24"/>
                <w:szCs w:val="24"/>
              </w:rPr>
              <w:t>Oferta Wykonawcy (należy OPISAĆ)</w:t>
            </w:r>
          </w:p>
        </w:tc>
      </w:tr>
      <w:tr w:rsidR="00952B18" w:rsidRPr="0057094E" w14:paraId="3274A5B2" w14:textId="77777777" w:rsidTr="00587FE6">
        <w:trPr>
          <w:trHeight w:val="340"/>
        </w:trPr>
        <w:tc>
          <w:tcPr>
            <w:tcW w:w="10343" w:type="dxa"/>
            <w:gridSpan w:val="5"/>
            <w:shd w:val="clear" w:color="auto" w:fill="DEEAF6" w:themeFill="accent5" w:themeFillTint="33"/>
            <w:vAlign w:val="center"/>
          </w:tcPr>
          <w:p w14:paraId="0976ED27" w14:textId="77777777" w:rsidR="00952B18" w:rsidRPr="00952B18" w:rsidRDefault="00952B18" w:rsidP="0091179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52B18">
              <w:rPr>
                <w:rFonts w:cstheme="minorHAnsi"/>
                <w:b/>
                <w:bCs/>
                <w:sz w:val="24"/>
                <w:szCs w:val="24"/>
              </w:rPr>
              <w:t>Procesor</w:t>
            </w:r>
          </w:p>
        </w:tc>
      </w:tr>
      <w:tr w:rsidR="003E47F4" w:rsidRPr="0057094E" w14:paraId="56AC0EF0" w14:textId="77777777" w:rsidTr="00587FE6">
        <w:trPr>
          <w:trHeight w:val="284"/>
        </w:trPr>
        <w:tc>
          <w:tcPr>
            <w:tcW w:w="5314" w:type="dxa"/>
            <w:gridSpan w:val="4"/>
            <w:shd w:val="clear" w:color="auto" w:fill="F2F2F2" w:themeFill="background1" w:themeFillShade="F2"/>
          </w:tcPr>
          <w:p w14:paraId="40055DCE" w14:textId="77777777" w:rsidR="003E47F4" w:rsidRDefault="003E47F4" w:rsidP="00A1282A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Nazwa</w:t>
            </w:r>
            <w:r w:rsidR="00D652F6">
              <w:rPr>
                <w:rFonts w:cstheme="minorHAnsi"/>
                <w:sz w:val="24"/>
                <w:szCs w:val="24"/>
              </w:rPr>
              <w:t xml:space="preserve"> producenta</w:t>
            </w:r>
            <w:r>
              <w:rPr>
                <w:rFonts w:cstheme="minorHAnsi"/>
                <w:sz w:val="24"/>
                <w:szCs w:val="24"/>
              </w:rPr>
              <w:t>:</w:t>
            </w:r>
          </w:p>
          <w:p w14:paraId="28EC6DE5" w14:textId="77777777" w:rsidR="003E47F4" w:rsidRDefault="00D652F6" w:rsidP="00D652F6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Nazwa produktu / model / t</w:t>
            </w:r>
            <w:r w:rsidR="003E47F4">
              <w:rPr>
                <w:rFonts w:cstheme="minorHAnsi"/>
                <w:sz w:val="24"/>
                <w:szCs w:val="24"/>
              </w:rPr>
              <w:t>yp</w:t>
            </w:r>
            <w:r>
              <w:rPr>
                <w:rFonts w:cstheme="minorHAnsi"/>
                <w:sz w:val="24"/>
                <w:szCs w:val="24"/>
              </w:rPr>
              <w:t>:</w:t>
            </w:r>
          </w:p>
          <w:p w14:paraId="1140BDAA" w14:textId="77777777" w:rsidR="003E47F4" w:rsidRPr="0057094E" w:rsidRDefault="003E47F4" w:rsidP="00A1282A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9105EC">
              <w:rPr>
                <w:rFonts w:cstheme="minorHAnsi"/>
                <w:sz w:val="24"/>
                <w:szCs w:val="24"/>
              </w:rPr>
              <w:t>Inne oznaczenia</w:t>
            </w:r>
            <w:r>
              <w:rPr>
                <w:rFonts w:cstheme="minorHAnsi"/>
                <w:sz w:val="24"/>
                <w:szCs w:val="24"/>
              </w:rPr>
              <w:t xml:space="preserve"> (jeżeli dotyczy</w:t>
            </w:r>
            <w:r w:rsidR="00873B5C">
              <w:rPr>
                <w:rFonts w:cstheme="minorHAnsi"/>
                <w:sz w:val="24"/>
                <w:szCs w:val="24"/>
              </w:rPr>
              <w:t>)</w:t>
            </w:r>
            <w:r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029" w:type="dxa"/>
          </w:tcPr>
          <w:p w14:paraId="7BB8E391" w14:textId="77777777" w:rsidR="003E47F4" w:rsidRDefault="003E47F4" w:rsidP="00A1282A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.......................................................................</w:t>
            </w:r>
          </w:p>
          <w:p w14:paraId="7EFF3672" w14:textId="77777777" w:rsidR="003E47F4" w:rsidRDefault="003E47F4" w:rsidP="00A1282A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.......................................................................</w:t>
            </w:r>
          </w:p>
          <w:p w14:paraId="1FD8AE86" w14:textId="77777777" w:rsidR="003E47F4" w:rsidRPr="0057094E" w:rsidRDefault="003E47F4" w:rsidP="00A1282A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.......................................................................</w:t>
            </w:r>
          </w:p>
        </w:tc>
      </w:tr>
      <w:tr w:rsidR="00952B18" w:rsidRPr="0057094E" w14:paraId="42F749CA" w14:textId="77777777" w:rsidTr="00587FE6">
        <w:trPr>
          <w:trHeight w:val="340"/>
        </w:trPr>
        <w:tc>
          <w:tcPr>
            <w:tcW w:w="10343" w:type="dxa"/>
            <w:gridSpan w:val="5"/>
            <w:shd w:val="clear" w:color="auto" w:fill="DEEAF6" w:themeFill="accent5" w:themeFillTint="33"/>
            <w:vAlign w:val="center"/>
          </w:tcPr>
          <w:p w14:paraId="21C5F93C" w14:textId="77777777" w:rsidR="00952B18" w:rsidRPr="00952B18" w:rsidRDefault="009B76B8" w:rsidP="0091179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Wyświetlacz (ekran)</w:t>
            </w:r>
          </w:p>
        </w:tc>
      </w:tr>
      <w:tr w:rsidR="00952B18" w:rsidRPr="0057094E" w14:paraId="33376D34" w14:textId="77777777" w:rsidTr="00587FE6">
        <w:trPr>
          <w:trHeight w:val="284"/>
        </w:trPr>
        <w:tc>
          <w:tcPr>
            <w:tcW w:w="567" w:type="dxa"/>
          </w:tcPr>
          <w:p w14:paraId="23D69FCE" w14:textId="77777777" w:rsidR="00952B18" w:rsidRPr="009B76B8" w:rsidRDefault="00952B18" w:rsidP="009B76B8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7BBD5801" w14:textId="77777777" w:rsidR="009B76B8" w:rsidRDefault="009B76B8" w:rsidP="0091179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B76B8">
              <w:rPr>
                <w:rFonts w:cstheme="minorHAnsi"/>
                <w:sz w:val="24"/>
                <w:szCs w:val="24"/>
              </w:rPr>
              <w:t>Przekątna ekranu</w:t>
            </w:r>
            <w:r>
              <w:rPr>
                <w:rFonts w:cstheme="minorHAnsi"/>
                <w:sz w:val="24"/>
                <w:szCs w:val="24"/>
              </w:rPr>
              <w:t>:</w:t>
            </w:r>
            <w:r w:rsidRPr="009B76B8">
              <w:rPr>
                <w:rFonts w:cstheme="minorHAnsi"/>
                <w:sz w:val="24"/>
                <w:szCs w:val="24"/>
              </w:rPr>
              <w:t xml:space="preserve"> min. 10,8” maks. 11,0” włącznie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E62B15" w14:textId="77777777" w:rsidR="00952B18" w:rsidRPr="0057094E" w:rsidRDefault="00204C3F" w:rsidP="0091179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  <w:r w:rsidR="009B76B8" w:rsidRPr="009B76B8">
              <w:rPr>
                <w:rFonts w:cstheme="minorHAnsi"/>
                <w:sz w:val="24"/>
                <w:szCs w:val="24"/>
              </w:rPr>
              <w:t>umożliwiająca czytelność treści dla osób z ograniczoną ostrością wzroku</w:t>
            </w:r>
          </w:p>
        </w:tc>
        <w:tc>
          <w:tcPr>
            <w:tcW w:w="5103" w:type="dxa"/>
            <w:gridSpan w:val="2"/>
            <w:vAlign w:val="center"/>
          </w:tcPr>
          <w:p w14:paraId="7E0F7CE6" w14:textId="77777777" w:rsidR="00952B18" w:rsidRPr="0057094E" w:rsidRDefault="00952B18" w:rsidP="0091179A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52B18" w:rsidRPr="0057094E" w14:paraId="0B6B143D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70654239" w14:textId="77777777" w:rsidR="00952B18" w:rsidRDefault="00952B18" w:rsidP="009B76B8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77AA78D8" w14:textId="77777777" w:rsidR="00952B18" w:rsidRPr="0057094E" w:rsidRDefault="009B76B8" w:rsidP="00952B1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B76B8">
              <w:rPr>
                <w:rFonts w:cstheme="minorHAnsi"/>
                <w:sz w:val="24"/>
                <w:szCs w:val="24"/>
              </w:rPr>
              <w:t>Rozdzielczość</w:t>
            </w:r>
            <w:r>
              <w:rPr>
                <w:rFonts w:cstheme="minorHAnsi"/>
                <w:sz w:val="24"/>
                <w:szCs w:val="24"/>
              </w:rPr>
              <w:t>:</w:t>
            </w:r>
            <w:r w:rsidRPr="009B76B8">
              <w:rPr>
                <w:rFonts w:cstheme="minorHAnsi"/>
                <w:sz w:val="24"/>
                <w:szCs w:val="24"/>
              </w:rPr>
              <w:t xml:space="preserve"> min. 2360 x 1640 pikseli</w:t>
            </w:r>
          </w:p>
        </w:tc>
        <w:tc>
          <w:tcPr>
            <w:tcW w:w="5103" w:type="dxa"/>
            <w:gridSpan w:val="2"/>
            <w:vAlign w:val="center"/>
          </w:tcPr>
          <w:p w14:paraId="61EAE549" w14:textId="77777777" w:rsidR="00952B18" w:rsidRPr="00775D8E" w:rsidRDefault="00952B18" w:rsidP="0091179A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B76B8" w:rsidRPr="0057094E" w14:paraId="7FDE7E29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1924FE1E" w14:textId="77777777" w:rsidR="009B76B8" w:rsidRDefault="009B76B8" w:rsidP="009B76B8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3B358783" w14:textId="77777777" w:rsidR="009B76B8" w:rsidRPr="009B76B8" w:rsidRDefault="009B76B8" w:rsidP="00952B18">
            <w:pPr>
              <w:spacing w:before="120" w:after="120" w:line="24" w:lineRule="atLeast"/>
              <w:rPr>
                <w:rFonts w:cstheme="minorHAnsi"/>
                <w:color w:val="FF0000"/>
                <w:sz w:val="24"/>
                <w:szCs w:val="24"/>
              </w:rPr>
            </w:pPr>
            <w:r w:rsidRPr="009B76B8">
              <w:rPr>
                <w:rFonts w:cstheme="minorHAnsi"/>
                <w:sz w:val="24"/>
                <w:szCs w:val="24"/>
              </w:rPr>
              <w:t>Gama wyświetlanych kolorów przez matrycę zgodna ze standardem DCI-</w:t>
            </w:r>
            <w:r w:rsidRPr="002E4F4D">
              <w:rPr>
                <w:rFonts w:cstheme="minorHAnsi"/>
                <w:sz w:val="24"/>
                <w:szCs w:val="24"/>
              </w:rPr>
              <w:t>P3 lub równoważnym</w:t>
            </w:r>
          </w:p>
        </w:tc>
        <w:tc>
          <w:tcPr>
            <w:tcW w:w="5103" w:type="dxa"/>
            <w:gridSpan w:val="2"/>
            <w:vAlign w:val="center"/>
          </w:tcPr>
          <w:p w14:paraId="0F9C726D" w14:textId="77777777" w:rsidR="009B76B8" w:rsidRPr="00775D8E" w:rsidRDefault="009B76B8" w:rsidP="0091179A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B76B8" w:rsidRPr="0057094E" w14:paraId="6AA63CC0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159ADE70" w14:textId="77777777" w:rsidR="009B76B8" w:rsidRDefault="009B76B8" w:rsidP="009B76B8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715425C2" w14:textId="77777777" w:rsidR="009B76B8" w:rsidRPr="009B76B8" w:rsidRDefault="009B76B8" w:rsidP="00952B1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B76B8">
              <w:rPr>
                <w:rFonts w:cstheme="minorHAnsi"/>
                <w:sz w:val="24"/>
                <w:szCs w:val="24"/>
              </w:rPr>
              <w:t>Jasność ekranu</w:t>
            </w:r>
            <w:r>
              <w:rPr>
                <w:rFonts w:cstheme="minorHAnsi"/>
                <w:sz w:val="24"/>
                <w:szCs w:val="24"/>
              </w:rPr>
              <w:t>:</w:t>
            </w:r>
            <w:r w:rsidRPr="009B76B8">
              <w:rPr>
                <w:rFonts w:cstheme="minorHAnsi"/>
                <w:sz w:val="24"/>
                <w:szCs w:val="24"/>
              </w:rPr>
              <w:t xml:space="preserve"> min.500 nitów</w:t>
            </w:r>
          </w:p>
        </w:tc>
        <w:tc>
          <w:tcPr>
            <w:tcW w:w="5103" w:type="dxa"/>
            <w:gridSpan w:val="2"/>
            <w:vAlign w:val="center"/>
          </w:tcPr>
          <w:p w14:paraId="443970B9" w14:textId="77777777" w:rsidR="009B76B8" w:rsidRPr="00775D8E" w:rsidRDefault="009B76B8" w:rsidP="0091179A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B76B8" w:rsidRPr="0057094E" w14:paraId="71C4347F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06757FE6" w14:textId="77777777" w:rsidR="009B76B8" w:rsidRDefault="009B76B8" w:rsidP="009B76B8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64B84E7A" w14:textId="77777777" w:rsidR="009B76B8" w:rsidRPr="009B76B8" w:rsidRDefault="009B76B8" w:rsidP="00952B1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B76B8">
              <w:rPr>
                <w:rFonts w:cstheme="minorHAnsi"/>
                <w:sz w:val="24"/>
                <w:szCs w:val="24"/>
              </w:rPr>
              <w:t>Rodzaj matrycy IPS lub równoważna tj. zapewniająca szerokie kąty widzenia (min. 170°)</w:t>
            </w:r>
          </w:p>
        </w:tc>
        <w:tc>
          <w:tcPr>
            <w:tcW w:w="5103" w:type="dxa"/>
            <w:gridSpan w:val="2"/>
            <w:vAlign w:val="center"/>
          </w:tcPr>
          <w:p w14:paraId="0DA799CE" w14:textId="77777777" w:rsidR="009B76B8" w:rsidRPr="00775D8E" w:rsidRDefault="009B76B8" w:rsidP="0091179A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4C3F" w:rsidRPr="0057094E" w14:paraId="6BE9021E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0F1EE2FA" w14:textId="77777777" w:rsidR="00204C3F" w:rsidRDefault="00204C3F" w:rsidP="009B76B8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2EF64798" w14:textId="77777777" w:rsidR="00204C3F" w:rsidRPr="009B76B8" w:rsidRDefault="00204C3F" w:rsidP="00204C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9B76B8">
              <w:rPr>
                <w:rFonts w:ascii="Calibri" w:hAnsi="Calibri" w:cs="Calibri"/>
                <w:sz w:val="24"/>
                <w:szCs w:val="24"/>
              </w:rPr>
              <w:t>Ekran musi umożliwiać:</w:t>
            </w:r>
          </w:p>
          <w:p w14:paraId="39256397" w14:textId="77777777" w:rsidR="00204C3F" w:rsidRPr="00204C3F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204C3F">
              <w:rPr>
                <w:rFonts w:ascii="Calibri" w:hAnsi="Calibri" w:cs="Calibri"/>
                <w:sz w:val="24"/>
                <w:szCs w:val="24"/>
              </w:rPr>
              <w:t>powiększanie treści systemowych i aplikacyjnych,</w:t>
            </w:r>
          </w:p>
          <w:p w14:paraId="6A6A7BBC" w14:textId="77777777" w:rsidR="00204C3F" w:rsidRPr="009B76B8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9B76B8">
              <w:rPr>
                <w:rFonts w:ascii="Calibri" w:hAnsi="Calibri" w:cs="Calibri"/>
                <w:sz w:val="24"/>
                <w:szCs w:val="24"/>
              </w:rPr>
              <w:t>regulację wielkości czcionki,</w:t>
            </w:r>
          </w:p>
          <w:p w14:paraId="1219BA02" w14:textId="77777777" w:rsidR="00204C3F" w:rsidRPr="009B76B8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9B76B8">
              <w:rPr>
                <w:rFonts w:ascii="Calibri" w:hAnsi="Calibri" w:cs="Calibri"/>
                <w:sz w:val="24"/>
                <w:szCs w:val="24"/>
              </w:rPr>
              <w:lastRenderedPageBreak/>
              <w:t>zmianę kontrastu i włączenie trybu wysokiej czytelności,</w:t>
            </w:r>
          </w:p>
          <w:p w14:paraId="0001A8FC" w14:textId="77777777" w:rsidR="00204C3F" w:rsidRPr="009B76B8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9B76B8">
              <w:rPr>
                <w:rFonts w:ascii="Calibri" w:hAnsi="Calibri" w:cs="Calibri"/>
                <w:sz w:val="24"/>
                <w:szCs w:val="24"/>
              </w:rPr>
              <w:t>odwracanie kolorów oraz redukcję przezroczystości,</w:t>
            </w:r>
          </w:p>
          <w:p w14:paraId="5ABC7F3F" w14:textId="77777777" w:rsidR="00204C3F" w:rsidRPr="009B76B8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B76B8">
              <w:rPr>
                <w:rFonts w:ascii="Calibri" w:hAnsi="Calibri" w:cs="Calibri"/>
                <w:sz w:val="24"/>
                <w:szCs w:val="24"/>
              </w:rPr>
              <w:t>obsługę funkcji powiększenia (Zoom)</w:t>
            </w:r>
          </w:p>
        </w:tc>
        <w:tc>
          <w:tcPr>
            <w:tcW w:w="5103" w:type="dxa"/>
            <w:gridSpan w:val="2"/>
            <w:vAlign w:val="center"/>
          </w:tcPr>
          <w:p w14:paraId="0C6A7A78" w14:textId="77777777" w:rsidR="00204C3F" w:rsidRPr="00775D8E" w:rsidRDefault="00204C3F" w:rsidP="0091179A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B76B8" w:rsidRPr="0057094E" w14:paraId="43D8787A" w14:textId="77777777" w:rsidTr="00587FE6">
        <w:trPr>
          <w:trHeight w:val="340"/>
        </w:trPr>
        <w:tc>
          <w:tcPr>
            <w:tcW w:w="10343" w:type="dxa"/>
            <w:gridSpan w:val="5"/>
            <w:shd w:val="clear" w:color="auto" w:fill="DEEAF6" w:themeFill="accent5" w:themeFillTint="33"/>
            <w:vAlign w:val="center"/>
          </w:tcPr>
          <w:p w14:paraId="65031F66" w14:textId="77777777" w:rsidR="009B76B8" w:rsidRPr="00952B18" w:rsidRDefault="009B76B8" w:rsidP="009B76B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B76B8">
              <w:rPr>
                <w:rFonts w:cstheme="minorHAnsi"/>
                <w:b/>
                <w:bCs/>
                <w:sz w:val="24"/>
                <w:szCs w:val="24"/>
              </w:rPr>
              <w:t>Pamięć operacyjna i masowa</w:t>
            </w:r>
          </w:p>
        </w:tc>
      </w:tr>
      <w:tr w:rsidR="009B76B8" w:rsidRPr="0057094E" w14:paraId="27EF452B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6292B3CA" w14:textId="77777777" w:rsidR="009B76B8" w:rsidRPr="00204C3F" w:rsidRDefault="009B76B8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3108338F" w14:textId="77777777" w:rsidR="009B76B8" w:rsidRPr="0057094E" w:rsidRDefault="00204C3F" w:rsidP="009B76B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Pojemność pamięci operacyjnej RAM</w:t>
            </w:r>
            <w:r>
              <w:rPr>
                <w:rFonts w:cstheme="minorHAnsi"/>
                <w:sz w:val="24"/>
                <w:szCs w:val="24"/>
              </w:rPr>
              <w:t>:</w:t>
            </w:r>
            <w:r w:rsidRPr="00204C3F">
              <w:rPr>
                <w:rFonts w:cstheme="minorHAnsi"/>
                <w:sz w:val="24"/>
                <w:szCs w:val="24"/>
              </w:rPr>
              <w:t xml:space="preserve"> min. 8 GB</w:t>
            </w:r>
          </w:p>
        </w:tc>
        <w:tc>
          <w:tcPr>
            <w:tcW w:w="5103" w:type="dxa"/>
            <w:gridSpan w:val="2"/>
            <w:vAlign w:val="center"/>
          </w:tcPr>
          <w:p w14:paraId="22AED35C" w14:textId="77777777" w:rsidR="009B76B8" w:rsidRPr="00775D8E" w:rsidRDefault="009B76B8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4C3F" w:rsidRPr="0057094E" w14:paraId="70B7AF4D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213D46CF" w14:textId="77777777" w:rsidR="00204C3F" w:rsidRPr="00204C3F" w:rsidRDefault="00204C3F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46D231EA" w14:textId="77777777" w:rsidR="00204C3F" w:rsidRPr="00952B18" w:rsidRDefault="00204C3F" w:rsidP="009B76B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Wymagana pojemność dysku półprzewodnikowego</w:t>
            </w:r>
            <w:r>
              <w:rPr>
                <w:rFonts w:cstheme="minorHAnsi"/>
                <w:sz w:val="24"/>
                <w:szCs w:val="24"/>
              </w:rPr>
              <w:t>:</w:t>
            </w:r>
            <w:r w:rsidRPr="00204C3F">
              <w:rPr>
                <w:rFonts w:cstheme="minorHAnsi"/>
                <w:sz w:val="24"/>
                <w:szCs w:val="24"/>
              </w:rPr>
              <w:t xml:space="preserve"> min. 128 GB</w:t>
            </w:r>
          </w:p>
        </w:tc>
        <w:tc>
          <w:tcPr>
            <w:tcW w:w="5103" w:type="dxa"/>
            <w:gridSpan w:val="2"/>
            <w:vAlign w:val="center"/>
          </w:tcPr>
          <w:p w14:paraId="08D1B920" w14:textId="77777777" w:rsidR="00204C3F" w:rsidRPr="00775D8E" w:rsidRDefault="00204C3F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B76B8" w:rsidRPr="0057094E" w14:paraId="45D3AE6F" w14:textId="77777777" w:rsidTr="00587FE6">
        <w:trPr>
          <w:trHeight w:val="340"/>
        </w:trPr>
        <w:tc>
          <w:tcPr>
            <w:tcW w:w="10343" w:type="dxa"/>
            <w:gridSpan w:val="5"/>
            <w:shd w:val="clear" w:color="auto" w:fill="DEEAF6" w:themeFill="accent5" w:themeFillTint="33"/>
            <w:vAlign w:val="center"/>
          </w:tcPr>
          <w:p w14:paraId="51CD2365" w14:textId="77777777" w:rsidR="009B76B8" w:rsidRPr="00952B18" w:rsidRDefault="00204C3F" w:rsidP="009B76B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204C3F">
              <w:rPr>
                <w:rFonts w:cstheme="minorHAnsi"/>
                <w:b/>
                <w:bCs/>
                <w:sz w:val="24"/>
                <w:szCs w:val="24"/>
              </w:rPr>
              <w:t>Łączność</w:t>
            </w:r>
          </w:p>
        </w:tc>
      </w:tr>
      <w:tr w:rsidR="009B76B8" w:rsidRPr="0057094E" w14:paraId="01AC63A4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64D7C2DF" w14:textId="77777777" w:rsidR="009B76B8" w:rsidRPr="0057094E" w:rsidRDefault="009B76B8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445BCA17" w14:textId="77777777" w:rsidR="009B76B8" w:rsidRPr="0057094E" w:rsidRDefault="00204C3F" w:rsidP="009B76B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Karta sieciowa bezprzewodowa  min. w wersji Wi-Fi 6 zgodna ze co najmniej ze standardami: IEEE  802.11 a/b/g/n/</w:t>
            </w:r>
            <w:proofErr w:type="spellStart"/>
            <w:r w:rsidRPr="00204C3F">
              <w:rPr>
                <w:rFonts w:cstheme="minorHAnsi"/>
                <w:sz w:val="24"/>
                <w:szCs w:val="24"/>
              </w:rPr>
              <w:t>ac</w:t>
            </w:r>
            <w:proofErr w:type="spellEnd"/>
            <w:r w:rsidRPr="00204C3F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204C3F">
              <w:rPr>
                <w:rFonts w:cstheme="minorHAnsi"/>
                <w:sz w:val="24"/>
                <w:szCs w:val="24"/>
              </w:rPr>
              <w:t>ax</w:t>
            </w:r>
            <w:proofErr w:type="spellEnd"/>
          </w:p>
        </w:tc>
        <w:tc>
          <w:tcPr>
            <w:tcW w:w="5103" w:type="dxa"/>
            <w:gridSpan w:val="2"/>
            <w:vAlign w:val="center"/>
          </w:tcPr>
          <w:p w14:paraId="1064AF79" w14:textId="77777777" w:rsidR="009B76B8" w:rsidRPr="0057094E" w:rsidRDefault="009B76B8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B76B8" w:rsidRPr="0057094E" w14:paraId="64B6DB13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4D774446" w14:textId="77777777" w:rsidR="009B76B8" w:rsidRDefault="009B76B8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73830606" w14:textId="77777777" w:rsidR="009B76B8" w:rsidRPr="0057094E" w:rsidRDefault="00204C3F" w:rsidP="009B76B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Bluetooth</w:t>
            </w:r>
            <w:r>
              <w:rPr>
                <w:rFonts w:cstheme="minorHAnsi"/>
                <w:sz w:val="24"/>
                <w:szCs w:val="24"/>
              </w:rPr>
              <w:t>:</w:t>
            </w:r>
            <w:r w:rsidRPr="00204C3F">
              <w:rPr>
                <w:rFonts w:cstheme="minorHAnsi"/>
                <w:sz w:val="24"/>
                <w:szCs w:val="24"/>
              </w:rPr>
              <w:t xml:space="preserve"> min. w wersji 5.3</w:t>
            </w:r>
          </w:p>
        </w:tc>
        <w:tc>
          <w:tcPr>
            <w:tcW w:w="5103" w:type="dxa"/>
            <w:gridSpan w:val="2"/>
            <w:vAlign w:val="center"/>
          </w:tcPr>
          <w:p w14:paraId="048B07CC" w14:textId="77777777" w:rsidR="009B76B8" w:rsidRPr="00775D8E" w:rsidRDefault="009B76B8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B76B8" w:rsidRPr="0057094E" w14:paraId="6283023C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55FF4A0F" w14:textId="77777777" w:rsidR="009B76B8" w:rsidRDefault="009B76B8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3DC8F957" w14:textId="77777777" w:rsidR="00204C3F" w:rsidRPr="00204C3F" w:rsidRDefault="00204C3F" w:rsidP="00204C3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Urządzenie musi umożliwiać współpracę z:</w:t>
            </w:r>
          </w:p>
          <w:p w14:paraId="62125AEA" w14:textId="77777777" w:rsidR="00204C3F" w:rsidRPr="00204C3F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ascii="Calibri" w:hAnsi="Calibri" w:cs="Calibri"/>
                <w:sz w:val="24"/>
                <w:szCs w:val="24"/>
              </w:rPr>
              <w:t>bezprzewodowymi</w:t>
            </w:r>
            <w:r w:rsidRPr="00204C3F">
              <w:rPr>
                <w:rFonts w:cstheme="minorHAnsi"/>
                <w:sz w:val="24"/>
                <w:szCs w:val="24"/>
              </w:rPr>
              <w:t xml:space="preserve"> aparatami słuchowymi,</w:t>
            </w:r>
          </w:p>
          <w:p w14:paraId="7536BAD1" w14:textId="77777777" w:rsidR="00204C3F" w:rsidRPr="00204C3F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ascii="Calibri" w:hAnsi="Calibri" w:cs="Calibri"/>
                <w:sz w:val="24"/>
                <w:szCs w:val="24"/>
              </w:rPr>
              <w:t>urządzeniami</w:t>
            </w:r>
            <w:r w:rsidRPr="00204C3F">
              <w:rPr>
                <w:rFonts w:cstheme="minorHAnsi"/>
                <w:sz w:val="24"/>
                <w:szCs w:val="24"/>
              </w:rPr>
              <w:t xml:space="preserve"> wspomagającymi słyszenie,</w:t>
            </w:r>
          </w:p>
          <w:p w14:paraId="4FA9CEC6" w14:textId="77777777" w:rsidR="00204C3F" w:rsidRPr="00204C3F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ascii="Calibri" w:hAnsi="Calibri" w:cs="Calibri"/>
                <w:sz w:val="24"/>
                <w:szCs w:val="24"/>
              </w:rPr>
              <w:t>klawiaturami</w:t>
            </w:r>
            <w:r w:rsidRPr="00204C3F">
              <w:rPr>
                <w:rFonts w:cstheme="minorHAnsi"/>
                <w:sz w:val="24"/>
                <w:szCs w:val="24"/>
              </w:rPr>
              <w:t xml:space="preserve"> alternatywnymi,</w:t>
            </w:r>
          </w:p>
          <w:p w14:paraId="406E5CAB" w14:textId="77777777" w:rsidR="009B76B8" w:rsidRPr="00B71BEA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 xml:space="preserve">urządzeniami wskazującymi </w:t>
            </w:r>
            <w:r w:rsidRPr="00204C3F">
              <w:rPr>
                <w:rFonts w:ascii="Calibri" w:hAnsi="Calibri" w:cs="Calibri"/>
                <w:sz w:val="24"/>
                <w:szCs w:val="24"/>
              </w:rPr>
              <w:t>wspomagającymi</w:t>
            </w:r>
            <w:r w:rsidRPr="00204C3F">
              <w:rPr>
                <w:rFonts w:cstheme="minorHAnsi"/>
                <w:sz w:val="24"/>
                <w:szCs w:val="24"/>
              </w:rPr>
              <w:t xml:space="preserve"> obsługę przez osoby z niepełnosprawnościami.</w:t>
            </w:r>
          </w:p>
        </w:tc>
        <w:tc>
          <w:tcPr>
            <w:tcW w:w="5103" w:type="dxa"/>
            <w:gridSpan w:val="2"/>
            <w:vAlign w:val="center"/>
          </w:tcPr>
          <w:p w14:paraId="64E5E4AF" w14:textId="77777777" w:rsidR="009B76B8" w:rsidRPr="00775D8E" w:rsidRDefault="009B76B8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B76B8" w:rsidRPr="0057094E" w14:paraId="440395F5" w14:textId="77777777" w:rsidTr="00587FE6">
        <w:trPr>
          <w:trHeight w:val="340"/>
        </w:trPr>
        <w:tc>
          <w:tcPr>
            <w:tcW w:w="10343" w:type="dxa"/>
            <w:gridSpan w:val="5"/>
            <w:shd w:val="clear" w:color="auto" w:fill="DEEAF6" w:themeFill="accent5" w:themeFillTint="33"/>
            <w:vAlign w:val="center"/>
          </w:tcPr>
          <w:p w14:paraId="56F9B0E1" w14:textId="77777777" w:rsidR="009B76B8" w:rsidRPr="00B71BEA" w:rsidRDefault="00204C3F" w:rsidP="00204C3F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204C3F">
              <w:rPr>
                <w:rFonts w:cstheme="minorHAnsi"/>
                <w:b/>
                <w:bCs/>
                <w:sz w:val="24"/>
                <w:szCs w:val="24"/>
              </w:rPr>
              <w:t>Inne wymagania</w:t>
            </w:r>
          </w:p>
        </w:tc>
      </w:tr>
      <w:tr w:rsidR="009B76B8" w:rsidRPr="0057094E" w14:paraId="77B878E4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589CB942" w14:textId="77777777" w:rsidR="009B76B8" w:rsidRPr="0057094E" w:rsidRDefault="009B76B8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0F7C1057" w14:textId="77777777" w:rsidR="009B76B8" w:rsidRPr="0057094E" w:rsidRDefault="00204C3F" w:rsidP="009B76B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Bateria wbudowana w tablet o pojemności</w:t>
            </w:r>
            <w:r>
              <w:rPr>
                <w:rFonts w:cstheme="minorHAnsi"/>
                <w:sz w:val="24"/>
                <w:szCs w:val="24"/>
              </w:rPr>
              <w:t xml:space="preserve">: </w:t>
            </w:r>
            <w:r w:rsidRPr="00204C3F">
              <w:rPr>
                <w:rFonts w:cstheme="minorHAnsi"/>
                <w:sz w:val="24"/>
                <w:szCs w:val="24"/>
              </w:rPr>
              <w:t>min. 28Wh</w:t>
            </w:r>
          </w:p>
        </w:tc>
        <w:tc>
          <w:tcPr>
            <w:tcW w:w="5103" w:type="dxa"/>
            <w:gridSpan w:val="2"/>
            <w:vAlign w:val="center"/>
          </w:tcPr>
          <w:p w14:paraId="258B9AA5" w14:textId="77777777" w:rsidR="009B76B8" w:rsidRPr="0057094E" w:rsidRDefault="009B76B8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B76B8" w:rsidRPr="0057094E" w14:paraId="614BFF29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7B02B192" w14:textId="77777777" w:rsidR="009B76B8" w:rsidRDefault="009B76B8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316319DD" w14:textId="77777777" w:rsidR="009B76B8" w:rsidRPr="00204C3F" w:rsidRDefault="00204C3F" w:rsidP="00204C3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Tablet wyposażony w złącze stacji dokującej (umożliwiające podłączenie np. dedykowanej klawiatury, wspierającej alternatywne sposoby obsługi urządzenia, w tym przez osoby niewidzące lub słabowidzące)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14:paraId="41E3F572" w14:textId="77777777" w:rsidR="009B76B8" w:rsidRPr="00775D8E" w:rsidRDefault="009B76B8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B76B8" w:rsidRPr="0057094E" w14:paraId="04A50533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3B88C58D" w14:textId="77777777" w:rsidR="009B76B8" w:rsidRDefault="009B76B8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090F7D28" w14:textId="77777777" w:rsidR="009B76B8" w:rsidRPr="000F489F" w:rsidRDefault="00204C3F" w:rsidP="009B76B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Wbudowane głośniki stereo</w:t>
            </w:r>
          </w:p>
        </w:tc>
        <w:tc>
          <w:tcPr>
            <w:tcW w:w="5103" w:type="dxa"/>
            <w:gridSpan w:val="2"/>
            <w:vAlign w:val="center"/>
          </w:tcPr>
          <w:p w14:paraId="32410D39" w14:textId="77777777" w:rsidR="009B76B8" w:rsidRPr="00775D8E" w:rsidRDefault="009B76B8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4C3F" w:rsidRPr="0057094E" w14:paraId="07535713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49C51F90" w14:textId="77777777" w:rsidR="00204C3F" w:rsidRDefault="00204C3F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2A58AD55" w14:textId="77777777" w:rsidR="00204C3F" w:rsidRPr="00D7394F" w:rsidRDefault="00204C3F" w:rsidP="009B76B8">
            <w:pPr>
              <w:spacing w:before="120" w:after="120" w:line="24" w:lineRule="atLeast"/>
              <w:rPr>
                <w:rFonts w:ascii="Arial" w:hAnsi="Arial" w:cs="Arial"/>
                <w:sz w:val="20"/>
                <w:szCs w:val="20"/>
              </w:rPr>
            </w:pPr>
            <w:r w:rsidRPr="00204C3F">
              <w:rPr>
                <w:rFonts w:cstheme="minorHAnsi"/>
                <w:sz w:val="24"/>
                <w:szCs w:val="24"/>
              </w:rPr>
              <w:t>Wbudowane mikrofony – 2 szt.</w:t>
            </w:r>
          </w:p>
        </w:tc>
        <w:tc>
          <w:tcPr>
            <w:tcW w:w="5103" w:type="dxa"/>
            <w:gridSpan w:val="2"/>
            <w:vAlign w:val="center"/>
          </w:tcPr>
          <w:p w14:paraId="26FE5D70" w14:textId="77777777" w:rsidR="00204C3F" w:rsidRPr="00775D8E" w:rsidRDefault="00204C3F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4C3F" w:rsidRPr="0057094E" w14:paraId="489EB84D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23402F06" w14:textId="77777777" w:rsidR="00204C3F" w:rsidRDefault="00204C3F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7058B8B7" w14:textId="77777777" w:rsidR="00204C3F" w:rsidRPr="00204C3F" w:rsidRDefault="00204C3F" w:rsidP="00204C3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Aparat:</w:t>
            </w:r>
          </w:p>
          <w:p w14:paraId="16B345E2" w14:textId="77777777" w:rsidR="00204C3F" w:rsidRPr="00204C3F" w:rsidRDefault="00204C3F" w:rsidP="00204C3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 xml:space="preserve">- przód min. 12.0 </w:t>
            </w:r>
            <w:proofErr w:type="spellStart"/>
            <w:r w:rsidRPr="00204C3F">
              <w:rPr>
                <w:rFonts w:cstheme="minorHAnsi"/>
                <w:sz w:val="24"/>
                <w:szCs w:val="24"/>
              </w:rPr>
              <w:t>Mpix</w:t>
            </w:r>
            <w:proofErr w:type="spellEnd"/>
            <w:r w:rsidRPr="00204C3F">
              <w:rPr>
                <w:rFonts w:cstheme="minorHAnsi"/>
                <w:sz w:val="24"/>
                <w:szCs w:val="24"/>
              </w:rPr>
              <w:t>.</w:t>
            </w:r>
          </w:p>
          <w:p w14:paraId="768CBD40" w14:textId="77777777" w:rsidR="00204C3F" w:rsidRPr="00204C3F" w:rsidRDefault="00204C3F" w:rsidP="00204C3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lastRenderedPageBreak/>
              <w:t xml:space="preserve">- tył min. 12.0 </w:t>
            </w:r>
            <w:proofErr w:type="spellStart"/>
            <w:r w:rsidRPr="00204C3F">
              <w:rPr>
                <w:rFonts w:cstheme="minorHAnsi"/>
                <w:sz w:val="24"/>
                <w:szCs w:val="24"/>
              </w:rPr>
              <w:t>Mpix</w:t>
            </w:r>
            <w:proofErr w:type="spellEnd"/>
            <w:r w:rsidRPr="00204C3F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14:paraId="10452B67" w14:textId="77777777" w:rsidR="00204C3F" w:rsidRPr="00775D8E" w:rsidRDefault="00204C3F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4C3F" w:rsidRPr="0057094E" w14:paraId="6A3E2DFB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0C11506C" w14:textId="77777777" w:rsidR="00204C3F" w:rsidRDefault="00204C3F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0F46E8AC" w14:textId="77777777" w:rsidR="00204C3F" w:rsidRDefault="00204C3F" w:rsidP="00204C3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Waga urządzenia bez akcesoriów</w:t>
            </w:r>
            <w:r>
              <w:rPr>
                <w:rFonts w:cstheme="minorHAnsi"/>
                <w:sz w:val="24"/>
                <w:szCs w:val="24"/>
              </w:rPr>
              <w:t>:</w:t>
            </w:r>
            <w:r w:rsidRPr="00204C3F">
              <w:rPr>
                <w:rFonts w:cstheme="minorHAnsi"/>
                <w:sz w:val="24"/>
                <w:szCs w:val="24"/>
              </w:rPr>
              <w:t xml:space="preserve"> nie większa niż 500g </w:t>
            </w:r>
          </w:p>
          <w:p w14:paraId="2E58D31F" w14:textId="77777777" w:rsidR="00204C3F" w:rsidRPr="00204C3F" w:rsidRDefault="00204C3F" w:rsidP="00204C3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- musi umożliwiać wygodne użytkowanie przez osoby z ograniczoną siłą mięśniową oraz długotrwałą pracę bez nadmiernego obciążenia kończyn górnych.</w:t>
            </w:r>
          </w:p>
        </w:tc>
        <w:tc>
          <w:tcPr>
            <w:tcW w:w="5103" w:type="dxa"/>
            <w:gridSpan w:val="2"/>
            <w:vAlign w:val="center"/>
          </w:tcPr>
          <w:p w14:paraId="20A80E6D" w14:textId="77777777" w:rsidR="00204C3F" w:rsidRPr="00775D8E" w:rsidRDefault="00204C3F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4C3F" w:rsidRPr="0057094E" w14:paraId="7296F5B9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1118AFFB" w14:textId="77777777" w:rsidR="00204C3F" w:rsidRDefault="00204C3F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7B23F6D6" w14:textId="0D65D4EB" w:rsidR="00204C3F" w:rsidRPr="00204C3F" w:rsidRDefault="00204C3F" w:rsidP="00204C3F">
            <w:pPr>
              <w:spacing w:before="120" w:after="120" w:line="24" w:lineRule="atLeast"/>
              <w:rPr>
                <w:rFonts w:cstheme="minorHAnsi"/>
                <w:color w:val="FF0000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Pyłoszczelność i wodoszczelność min. w </w:t>
            </w:r>
            <w:r w:rsidRPr="000D65ED">
              <w:rPr>
                <w:rFonts w:cstheme="minorHAnsi"/>
                <w:sz w:val="24"/>
                <w:szCs w:val="24"/>
              </w:rPr>
              <w:t>standardzie IP</w:t>
            </w:r>
            <w:r w:rsidR="005041B7" w:rsidRPr="000D65ED">
              <w:rPr>
                <w:rFonts w:cstheme="minorHAnsi"/>
                <w:sz w:val="24"/>
                <w:szCs w:val="24"/>
              </w:rPr>
              <w:t>42</w:t>
            </w:r>
            <w:r w:rsidRPr="000D65ED">
              <w:rPr>
                <w:rFonts w:cstheme="minorHAnsi"/>
                <w:sz w:val="24"/>
                <w:szCs w:val="24"/>
              </w:rPr>
              <w:t xml:space="preserve"> lub równoważnym</w:t>
            </w:r>
          </w:p>
        </w:tc>
        <w:tc>
          <w:tcPr>
            <w:tcW w:w="5103" w:type="dxa"/>
            <w:gridSpan w:val="2"/>
            <w:vAlign w:val="center"/>
          </w:tcPr>
          <w:p w14:paraId="2DC17AF6" w14:textId="77777777" w:rsidR="00204C3F" w:rsidRPr="00775D8E" w:rsidRDefault="00204C3F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4C3F" w:rsidRPr="0057094E" w14:paraId="4CA93DCF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245DA98D" w14:textId="77777777" w:rsidR="00204C3F" w:rsidRDefault="00204C3F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383E5D11" w14:textId="77777777" w:rsidR="00204C3F" w:rsidRPr="00204C3F" w:rsidRDefault="00204C3F" w:rsidP="00204C3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Czytnik linii papilarnych wbudowany w tablet</w:t>
            </w:r>
          </w:p>
        </w:tc>
        <w:tc>
          <w:tcPr>
            <w:tcW w:w="5103" w:type="dxa"/>
            <w:gridSpan w:val="2"/>
            <w:vAlign w:val="center"/>
          </w:tcPr>
          <w:p w14:paraId="4B851CA8" w14:textId="77777777" w:rsidR="00204C3F" w:rsidRPr="00775D8E" w:rsidRDefault="00204C3F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4C3F" w:rsidRPr="0057094E" w14:paraId="450963A1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13B513CE" w14:textId="77777777" w:rsidR="00204C3F" w:rsidRDefault="00204C3F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24C58501" w14:textId="77777777" w:rsidR="00204C3F" w:rsidRPr="00204C3F" w:rsidRDefault="00204C3F" w:rsidP="00204C3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Obudowa tabletu wykonana z metalu</w:t>
            </w:r>
          </w:p>
        </w:tc>
        <w:tc>
          <w:tcPr>
            <w:tcW w:w="5103" w:type="dxa"/>
            <w:gridSpan w:val="2"/>
            <w:vAlign w:val="center"/>
          </w:tcPr>
          <w:p w14:paraId="488C2F8F" w14:textId="77777777" w:rsidR="00204C3F" w:rsidRPr="00775D8E" w:rsidRDefault="00204C3F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4C3F" w:rsidRPr="0057094E" w14:paraId="45910B0D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143FF9CC" w14:textId="77777777" w:rsidR="00204C3F" w:rsidRDefault="00204C3F" w:rsidP="00204C3F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755EC692" w14:textId="77777777" w:rsidR="00204C3F" w:rsidRPr="00204C3F" w:rsidRDefault="00204C3F" w:rsidP="00204C3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Urządzenie musi posiadać co najmniej jedno złącze USB-C, obsługujące minimalnie następujące funkcje:</w:t>
            </w:r>
          </w:p>
          <w:p w14:paraId="4FF4C979" w14:textId="77777777" w:rsidR="00204C3F" w:rsidRPr="00204C3F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Ładowanie urządzenia</w:t>
            </w:r>
          </w:p>
          <w:p w14:paraId="7CE1F94D" w14:textId="77777777" w:rsidR="00204C3F" w:rsidRPr="00204C3F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>Transmisja obrazu w standardzie Display Port,</w:t>
            </w:r>
          </w:p>
          <w:p w14:paraId="0425F0B8" w14:textId="77777777" w:rsidR="00204C3F" w:rsidRPr="00204C3F" w:rsidRDefault="00204C3F" w:rsidP="00204C3F">
            <w:pPr>
              <w:pStyle w:val="Akapitzlist"/>
              <w:numPr>
                <w:ilvl w:val="0"/>
                <w:numId w:val="22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204C3F">
              <w:rPr>
                <w:rFonts w:cstheme="minorHAnsi"/>
                <w:sz w:val="24"/>
                <w:szCs w:val="24"/>
              </w:rPr>
              <w:t xml:space="preserve">Transmisja danych w standardzie USB 3.0 lub nowszym, z przepustowością co najmniej 10 </w:t>
            </w:r>
            <w:proofErr w:type="spellStart"/>
            <w:r w:rsidRPr="00204C3F">
              <w:rPr>
                <w:rFonts w:cstheme="minorHAnsi"/>
                <w:sz w:val="24"/>
                <w:szCs w:val="24"/>
              </w:rPr>
              <w:t>Gb</w:t>
            </w:r>
            <w:proofErr w:type="spellEnd"/>
            <w:r w:rsidRPr="00204C3F">
              <w:rPr>
                <w:rFonts w:cstheme="minorHAnsi"/>
                <w:sz w:val="24"/>
                <w:szCs w:val="24"/>
              </w:rPr>
              <w:t>/s</w:t>
            </w:r>
          </w:p>
        </w:tc>
        <w:tc>
          <w:tcPr>
            <w:tcW w:w="5103" w:type="dxa"/>
            <w:gridSpan w:val="2"/>
            <w:vAlign w:val="center"/>
          </w:tcPr>
          <w:p w14:paraId="3E906C21" w14:textId="77777777" w:rsidR="00204C3F" w:rsidRPr="00775D8E" w:rsidRDefault="00204C3F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B76B8" w:rsidRPr="0057094E" w14:paraId="087AFFA1" w14:textId="77777777" w:rsidTr="00587FE6">
        <w:trPr>
          <w:trHeight w:val="340"/>
        </w:trPr>
        <w:tc>
          <w:tcPr>
            <w:tcW w:w="10343" w:type="dxa"/>
            <w:gridSpan w:val="5"/>
            <w:shd w:val="clear" w:color="auto" w:fill="DEEAF6" w:themeFill="accent5" w:themeFillTint="33"/>
            <w:vAlign w:val="center"/>
          </w:tcPr>
          <w:p w14:paraId="6861BC20" w14:textId="77777777" w:rsidR="009B76B8" w:rsidRPr="0057094E" w:rsidRDefault="00587FE6" w:rsidP="009B76B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Wymagania dodatkowe</w:t>
            </w:r>
          </w:p>
        </w:tc>
      </w:tr>
      <w:tr w:rsidR="00587FE6" w:rsidRPr="006531B0" w14:paraId="77DBEFC2" w14:textId="77777777" w:rsidTr="003B30BC">
        <w:trPr>
          <w:trHeight w:val="284"/>
        </w:trPr>
        <w:tc>
          <w:tcPr>
            <w:tcW w:w="567" w:type="dxa"/>
            <w:vAlign w:val="center"/>
          </w:tcPr>
          <w:p w14:paraId="71AD7B75" w14:textId="77777777" w:rsidR="00587FE6" w:rsidRPr="004B7A9B" w:rsidRDefault="00587FE6" w:rsidP="00587FE6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  <w:gridSpan w:val="2"/>
            <w:shd w:val="clear" w:color="auto" w:fill="D9D9D9" w:themeFill="background1" w:themeFillShade="D9"/>
            <w:vAlign w:val="center"/>
          </w:tcPr>
          <w:p w14:paraId="27662BA5" w14:textId="77777777" w:rsidR="00587FE6" w:rsidRPr="00CF7E6B" w:rsidRDefault="00587FE6" w:rsidP="00CF7E6B">
            <w:pPr>
              <w:pStyle w:val="Akapitzlist"/>
              <w:numPr>
                <w:ilvl w:val="0"/>
                <w:numId w:val="24"/>
              </w:numPr>
              <w:spacing w:before="120" w:after="120" w:line="24" w:lineRule="atLeast"/>
              <w:ind w:left="35" w:firstLine="0"/>
              <w:rPr>
                <w:rFonts w:ascii="Calibri" w:hAnsi="Calibri" w:cs="Calibri"/>
                <w:sz w:val="24"/>
                <w:szCs w:val="24"/>
              </w:rPr>
            </w:pPr>
            <w:r w:rsidRPr="00CF7E6B">
              <w:rPr>
                <w:rFonts w:ascii="Calibri" w:hAnsi="Calibri" w:cs="Calibri"/>
                <w:sz w:val="24"/>
                <w:szCs w:val="24"/>
              </w:rPr>
              <w:t xml:space="preserve">Certyfikat bezpieczeństwa CE, </w:t>
            </w:r>
          </w:p>
          <w:p w14:paraId="15A52166" w14:textId="77777777" w:rsidR="00587FE6" w:rsidRPr="00587FE6" w:rsidRDefault="00587FE6" w:rsidP="00CF7E6B">
            <w:pPr>
              <w:pStyle w:val="Akapitzlist"/>
              <w:numPr>
                <w:ilvl w:val="0"/>
                <w:numId w:val="24"/>
              </w:numPr>
              <w:spacing w:before="120" w:after="120" w:line="24" w:lineRule="atLeast"/>
              <w:ind w:left="35" w:firstLine="0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 xml:space="preserve">Zgodność z dyrektywą </w:t>
            </w:r>
            <w:proofErr w:type="spellStart"/>
            <w:r w:rsidRPr="00587FE6">
              <w:rPr>
                <w:rFonts w:ascii="Calibri" w:hAnsi="Calibri" w:cs="Calibri"/>
                <w:sz w:val="24"/>
                <w:szCs w:val="24"/>
              </w:rPr>
              <w:t>RoHS</w:t>
            </w:r>
            <w:proofErr w:type="spellEnd"/>
            <w:r w:rsidRPr="00587FE6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7AFF1254" w14:textId="77777777" w:rsidR="00587FE6" w:rsidRPr="00587FE6" w:rsidRDefault="00587FE6" w:rsidP="00CF7E6B">
            <w:pPr>
              <w:pStyle w:val="Akapitzlist"/>
              <w:numPr>
                <w:ilvl w:val="0"/>
                <w:numId w:val="24"/>
              </w:numPr>
              <w:spacing w:before="120" w:after="120" w:line="24" w:lineRule="atLeast"/>
              <w:ind w:left="35" w:firstLine="0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 xml:space="preserve">Wymagane jest, aby przedmiot zamówienia posiadał klasę energetyczną nie niższą niż G </w:t>
            </w:r>
          </w:p>
          <w:p w14:paraId="266F1D46" w14:textId="77777777" w:rsidR="00587FE6" w:rsidRPr="00587FE6" w:rsidRDefault="00587FE6" w:rsidP="00587FE6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>(* w przypadku urządzeń objętych obowiązkiem etykietowania energetycznego zgodnie z rozporządzeniem UE, tj. wytworzonych po 20 czerwca 2025 r.)</w:t>
            </w:r>
          </w:p>
          <w:p w14:paraId="0FC2CA8B" w14:textId="77777777" w:rsidR="00587FE6" w:rsidRPr="00587FE6" w:rsidRDefault="00587FE6" w:rsidP="00CF7E6B">
            <w:pPr>
              <w:pStyle w:val="Akapitzlist"/>
              <w:numPr>
                <w:ilvl w:val="0"/>
                <w:numId w:val="24"/>
              </w:numPr>
              <w:spacing w:before="120" w:after="120" w:line="24" w:lineRule="atLeast"/>
              <w:ind w:left="35" w:firstLine="0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>Certyfikat Energy Star 8.0 lub równoważny, tj. inny system certyfikacji środowiskowej lub raport z badań niezależnego laboratorium, który potwierdzi spełnianie wymagań dotyczących przynajmniej:</w:t>
            </w:r>
          </w:p>
          <w:p w14:paraId="3EE0EE3E" w14:textId="77777777" w:rsidR="00587FE6" w:rsidRPr="00587FE6" w:rsidRDefault="00587FE6" w:rsidP="00587FE6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>a. limitów zużycia energii w różnych trybach, tj.; pracy, bezczynności i uśpienia,</w:t>
            </w:r>
          </w:p>
          <w:p w14:paraId="56209FC2" w14:textId="77777777" w:rsidR="00587FE6" w:rsidRPr="00587FE6" w:rsidRDefault="00587FE6" w:rsidP="00587FE6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lastRenderedPageBreak/>
              <w:t>b. szybkiego wybudzania ze stanu uśpienia (≤ 5 s),</w:t>
            </w:r>
          </w:p>
          <w:p w14:paraId="3C9DAA25" w14:textId="77777777" w:rsidR="00587FE6" w:rsidRPr="00587FE6" w:rsidRDefault="00587FE6" w:rsidP="00CF7E6B">
            <w:pPr>
              <w:pStyle w:val="Akapitzlist"/>
              <w:numPr>
                <w:ilvl w:val="0"/>
                <w:numId w:val="24"/>
              </w:numPr>
              <w:spacing w:before="120" w:after="120" w:line="24" w:lineRule="atLeast"/>
              <w:ind w:left="35" w:firstLine="0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 xml:space="preserve">Zgodność z zasadą DNSH („do no </w:t>
            </w:r>
            <w:proofErr w:type="spellStart"/>
            <w:r w:rsidRPr="00587FE6">
              <w:rPr>
                <w:rFonts w:ascii="Calibri" w:hAnsi="Calibri" w:cs="Calibri"/>
                <w:sz w:val="24"/>
                <w:szCs w:val="24"/>
              </w:rPr>
              <w:t>significant</w:t>
            </w:r>
            <w:proofErr w:type="spellEnd"/>
            <w:r w:rsidRPr="00587FE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587FE6">
              <w:rPr>
                <w:rFonts w:ascii="Calibri" w:hAnsi="Calibri" w:cs="Calibri"/>
                <w:sz w:val="24"/>
                <w:szCs w:val="24"/>
              </w:rPr>
              <w:t>harm</w:t>
            </w:r>
            <w:proofErr w:type="spellEnd"/>
            <w:r w:rsidRPr="00587FE6">
              <w:rPr>
                <w:rFonts w:ascii="Calibri" w:hAnsi="Calibri" w:cs="Calibri"/>
                <w:sz w:val="24"/>
                <w:szCs w:val="24"/>
              </w:rPr>
              <w:t xml:space="preserve">”, czyli „nie czyń poważnych szkód”), </w:t>
            </w:r>
          </w:p>
          <w:p w14:paraId="07953106" w14:textId="77777777" w:rsidR="00587FE6" w:rsidRPr="00587FE6" w:rsidRDefault="00587FE6" w:rsidP="00587FE6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>w tym min.:</w:t>
            </w:r>
          </w:p>
          <w:p w14:paraId="01867605" w14:textId="77777777" w:rsidR="00587FE6" w:rsidRPr="00587FE6" w:rsidRDefault="00587FE6" w:rsidP="00587FE6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>a. przedmiot zamówienia musi być pakowany w opakowanie pochodzące z recyklingu,</w:t>
            </w:r>
          </w:p>
          <w:p w14:paraId="1E6A5232" w14:textId="77777777" w:rsidR="00587FE6" w:rsidRPr="00587FE6" w:rsidRDefault="00587FE6" w:rsidP="00587FE6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>b. przedmiot zamówienia musi posiadać elementy obudowy wykonane w co najmniej 20% z materiałów pochodzących z recyklingu,</w:t>
            </w:r>
          </w:p>
          <w:p w14:paraId="6FDFFA5D" w14:textId="77777777" w:rsidR="00587FE6" w:rsidRPr="00587FE6" w:rsidRDefault="00587FE6" w:rsidP="00587FE6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>c. przedmiot zamówienia musi umożliwiać energooszczędne działanie, w tym automatyczne przejście w tryb uśpienia,</w:t>
            </w:r>
          </w:p>
          <w:p w14:paraId="7E94C1F2" w14:textId="77777777" w:rsidR="00587FE6" w:rsidRPr="00587FE6" w:rsidRDefault="00587FE6" w:rsidP="00587FE6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>d. dostawa przedmiotu zamówienia musi zostać zrealizowana przy użyciu niskoemisyjnych środków transportu,</w:t>
            </w:r>
          </w:p>
          <w:p w14:paraId="2BE168C3" w14:textId="77777777" w:rsidR="00587FE6" w:rsidRPr="00587FE6" w:rsidRDefault="00587FE6" w:rsidP="00587FE6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sz w:val="24"/>
                <w:szCs w:val="24"/>
              </w:rPr>
              <w:t>e. przedmiot zamówienia musi być zaprojektowany tak, aby pozwalał na z możliwość demontażu celem późniejszego odzysku komponentów i bezpiecznej utylizacji.</w:t>
            </w:r>
          </w:p>
          <w:p w14:paraId="017CC075" w14:textId="77777777" w:rsidR="00587FE6" w:rsidRPr="006531B0" w:rsidRDefault="00CF7E6B" w:rsidP="00CF7E6B">
            <w:pPr>
              <w:pStyle w:val="Akapitzlist"/>
              <w:numPr>
                <w:ilvl w:val="0"/>
                <w:numId w:val="24"/>
              </w:numPr>
              <w:spacing w:before="120" w:after="120" w:line="24" w:lineRule="atLeast"/>
              <w:ind w:left="35" w:firstLine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</w:t>
            </w:r>
            <w:r w:rsidR="00587FE6" w:rsidRPr="00587FE6">
              <w:rPr>
                <w:rFonts w:ascii="Calibri" w:hAnsi="Calibri" w:cs="Calibri"/>
                <w:sz w:val="24"/>
                <w:szCs w:val="24"/>
              </w:rPr>
              <w:t>rzedmiot zamówienia musi być zgodny z rozporządzeniem (WE) nr 1907/2006 Parlamentu Europejskiego i Rady z dnia 18 grudnia 2006 r. w sprawie rejestracji, oceny, udzielania zezwoleń i stosowanych ograniczeń w zakresie chemikaliów i utworzenia Europejskiej Agencji Chemikaliów, zwanym w skrócie rozporządzeniem REACH - nie może zawierać substancji szkodliwych wskazanych w rozporządzeniu REACH.</w:t>
            </w:r>
          </w:p>
        </w:tc>
        <w:tc>
          <w:tcPr>
            <w:tcW w:w="5103" w:type="dxa"/>
            <w:gridSpan w:val="2"/>
            <w:shd w:val="clear" w:color="auto" w:fill="D9D9D9" w:themeFill="background1" w:themeFillShade="D9"/>
            <w:vAlign w:val="center"/>
          </w:tcPr>
          <w:p w14:paraId="29F00426" w14:textId="431E6CDD" w:rsidR="00587FE6" w:rsidRPr="006531B0" w:rsidRDefault="00587FE6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87FE6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Oświadczam, że spełnione są wszystkie wymagania wymienione w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2</w:t>
            </w:r>
            <w:r w:rsidR="008B0510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587FE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p</w:t>
            </w:r>
            <w:r w:rsidRPr="00587FE6">
              <w:rPr>
                <w:rFonts w:ascii="Calibri" w:hAnsi="Calibri" w:cs="Calibri"/>
                <w:b/>
                <w:bCs/>
                <w:sz w:val="24"/>
                <w:szCs w:val="24"/>
              </w:rPr>
              <w:t>pkt</w:t>
            </w:r>
            <w:proofErr w:type="spellEnd"/>
            <w:r w:rsidRPr="00587FE6">
              <w:rPr>
                <w:rFonts w:ascii="Calibri" w:hAnsi="Calibri" w:cs="Calibri"/>
                <w:b/>
                <w:bCs/>
                <w:sz w:val="24"/>
                <w:szCs w:val="24"/>
              </w:rPr>
              <w:t>. od 1 do 6 niniejszego opisu przedmiotu zamówienia</w:t>
            </w:r>
          </w:p>
        </w:tc>
      </w:tr>
      <w:tr w:rsidR="00CF7E6B" w:rsidRPr="006531B0" w14:paraId="117D3428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4B89D588" w14:textId="77777777" w:rsidR="00CF7E6B" w:rsidRPr="004B7A9B" w:rsidRDefault="00CF7E6B" w:rsidP="00587FE6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4673" w:type="dxa"/>
            <w:gridSpan w:val="2"/>
            <w:vAlign w:val="center"/>
          </w:tcPr>
          <w:p w14:paraId="01D1A1CB" w14:textId="77777777" w:rsidR="00CF7E6B" w:rsidRPr="00A51693" w:rsidRDefault="00CF7E6B" w:rsidP="00CF7E6B">
            <w:pPr>
              <w:suppressLineNumbers/>
              <w:spacing w:before="120" w:after="120" w:line="24" w:lineRule="atLeast"/>
              <w:ind w:right="57"/>
              <w:rPr>
                <w:rFonts w:cstheme="minorHAnsi"/>
                <w:sz w:val="24"/>
                <w:szCs w:val="24"/>
              </w:rPr>
            </w:pPr>
            <w:r w:rsidRPr="00A51693">
              <w:rPr>
                <w:rFonts w:cstheme="minorHAnsi"/>
                <w:sz w:val="24"/>
                <w:szCs w:val="24"/>
              </w:rPr>
              <w:t xml:space="preserve">Wymagane akcesoria: </w:t>
            </w:r>
          </w:p>
          <w:p w14:paraId="6238A4FD" w14:textId="77777777" w:rsidR="00CF7E6B" w:rsidRPr="00A51693" w:rsidRDefault="00CF7E6B" w:rsidP="00CF7E6B">
            <w:pPr>
              <w:suppressLineNumbers/>
              <w:spacing w:before="120" w:after="120" w:line="24" w:lineRule="atLeast"/>
              <w:ind w:right="57"/>
              <w:rPr>
                <w:rFonts w:cstheme="minorHAnsi"/>
                <w:sz w:val="24"/>
                <w:szCs w:val="24"/>
              </w:rPr>
            </w:pPr>
            <w:r w:rsidRPr="00A51693">
              <w:rPr>
                <w:rFonts w:cstheme="minorHAnsi"/>
                <w:sz w:val="24"/>
                <w:szCs w:val="24"/>
              </w:rPr>
              <w:t>W zestawie znajduje się:</w:t>
            </w:r>
          </w:p>
          <w:p w14:paraId="321E5940" w14:textId="77777777" w:rsidR="00CF7E6B" w:rsidRPr="00CF7E6B" w:rsidRDefault="00CF7E6B" w:rsidP="007F4456">
            <w:pPr>
              <w:pStyle w:val="Akapitzlist"/>
              <w:numPr>
                <w:ilvl w:val="0"/>
                <w:numId w:val="25"/>
              </w:numPr>
              <w:tabs>
                <w:tab w:val="left" w:pos="403"/>
              </w:tabs>
              <w:spacing w:before="120" w:after="120" w:line="24" w:lineRule="atLeast"/>
              <w:ind w:left="35" w:firstLine="0"/>
              <w:rPr>
                <w:rFonts w:ascii="Calibri" w:hAnsi="Calibri" w:cs="Calibri"/>
                <w:sz w:val="24"/>
                <w:szCs w:val="24"/>
              </w:rPr>
            </w:pPr>
            <w:r w:rsidRPr="00CF7E6B">
              <w:rPr>
                <w:rFonts w:ascii="Calibri" w:hAnsi="Calibri" w:cs="Calibri"/>
                <w:sz w:val="24"/>
                <w:szCs w:val="24"/>
              </w:rPr>
              <w:t>Dedykowany kabel USB umożliwiający skorzystanie z funkcji ładowania – 1 szt.</w:t>
            </w:r>
          </w:p>
          <w:p w14:paraId="5152C6D6" w14:textId="77777777" w:rsidR="00CF7E6B" w:rsidRPr="00CF7E6B" w:rsidRDefault="00CF7E6B" w:rsidP="007F4456">
            <w:pPr>
              <w:pStyle w:val="Akapitzlist"/>
              <w:numPr>
                <w:ilvl w:val="0"/>
                <w:numId w:val="25"/>
              </w:numPr>
              <w:tabs>
                <w:tab w:val="left" w:pos="403"/>
              </w:tabs>
              <w:spacing w:before="120" w:after="120" w:line="24" w:lineRule="atLeast"/>
              <w:ind w:left="35" w:firstLine="0"/>
              <w:rPr>
                <w:rFonts w:ascii="Calibri" w:hAnsi="Calibri" w:cs="Calibri"/>
                <w:sz w:val="24"/>
                <w:szCs w:val="24"/>
              </w:rPr>
            </w:pPr>
            <w:r w:rsidRPr="00CF7E6B">
              <w:rPr>
                <w:rFonts w:ascii="Calibri" w:hAnsi="Calibri" w:cs="Calibri"/>
                <w:sz w:val="24"/>
                <w:szCs w:val="24"/>
              </w:rPr>
              <w:t>Dedykowane etui (funkcja podstawki, rodzaj zamknięcia – klapka, magnetyczna) – 1 szt.</w:t>
            </w:r>
          </w:p>
          <w:p w14:paraId="6FA2F0BB" w14:textId="77777777" w:rsidR="00CF7E6B" w:rsidRPr="00587FE6" w:rsidRDefault="00CF7E6B" w:rsidP="007F4456">
            <w:pPr>
              <w:pStyle w:val="Akapitzlist"/>
              <w:numPr>
                <w:ilvl w:val="0"/>
                <w:numId w:val="25"/>
              </w:numPr>
              <w:tabs>
                <w:tab w:val="left" w:pos="403"/>
              </w:tabs>
              <w:spacing w:before="120" w:after="120" w:line="24" w:lineRule="atLeast"/>
              <w:ind w:left="35" w:firstLine="0"/>
              <w:rPr>
                <w:rFonts w:ascii="Calibri" w:hAnsi="Calibri" w:cs="Calibri"/>
                <w:sz w:val="24"/>
                <w:szCs w:val="24"/>
              </w:rPr>
            </w:pPr>
            <w:r w:rsidRPr="00CF7E6B">
              <w:rPr>
                <w:rFonts w:ascii="Calibri" w:hAnsi="Calibri" w:cs="Calibri"/>
                <w:sz w:val="24"/>
                <w:szCs w:val="24"/>
              </w:rPr>
              <w:t>Dedykowana folia lub dedykowane szkło ochronne do zabezpieczenia ekranu – 1 szt.</w:t>
            </w:r>
          </w:p>
        </w:tc>
        <w:tc>
          <w:tcPr>
            <w:tcW w:w="5103" w:type="dxa"/>
            <w:gridSpan w:val="2"/>
            <w:vAlign w:val="center"/>
          </w:tcPr>
          <w:p w14:paraId="58FA32D6" w14:textId="77777777" w:rsidR="00CF7E6B" w:rsidRPr="00587FE6" w:rsidRDefault="00CF7E6B" w:rsidP="009B76B8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9B76B8" w:rsidRPr="0057094E" w14:paraId="2D5D4341" w14:textId="77777777" w:rsidTr="00587FE6">
        <w:trPr>
          <w:trHeight w:val="340"/>
        </w:trPr>
        <w:tc>
          <w:tcPr>
            <w:tcW w:w="10343" w:type="dxa"/>
            <w:gridSpan w:val="5"/>
            <w:shd w:val="clear" w:color="auto" w:fill="DEEAF6" w:themeFill="accent5" w:themeFillTint="33"/>
            <w:vAlign w:val="center"/>
          </w:tcPr>
          <w:p w14:paraId="0B46920A" w14:textId="77777777" w:rsidR="009B76B8" w:rsidRPr="00B71BEA" w:rsidRDefault="009B76B8" w:rsidP="009B76B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B71BEA">
              <w:rPr>
                <w:rFonts w:cstheme="minorHAnsi"/>
                <w:b/>
                <w:bCs/>
                <w:sz w:val="24"/>
                <w:szCs w:val="24"/>
              </w:rPr>
              <w:lastRenderedPageBreak/>
              <w:t>System operacyjny</w:t>
            </w:r>
          </w:p>
        </w:tc>
      </w:tr>
      <w:tr w:rsidR="009B76B8" w:rsidRPr="0057094E" w14:paraId="74180FC3" w14:textId="77777777" w:rsidTr="00587FE6">
        <w:trPr>
          <w:trHeight w:val="284"/>
        </w:trPr>
        <w:tc>
          <w:tcPr>
            <w:tcW w:w="5240" w:type="dxa"/>
            <w:gridSpan w:val="3"/>
            <w:shd w:val="clear" w:color="auto" w:fill="F2F2F2" w:themeFill="background1" w:themeFillShade="F2"/>
          </w:tcPr>
          <w:p w14:paraId="6DE9E23D" w14:textId="77777777" w:rsidR="009B76B8" w:rsidRDefault="009B76B8" w:rsidP="009B76B8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Nazwa:</w:t>
            </w:r>
          </w:p>
          <w:p w14:paraId="40991EE5" w14:textId="77777777" w:rsidR="009B76B8" w:rsidRDefault="009B76B8" w:rsidP="009B76B8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Producent:</w:t>
            </w:r>
          </w:p>
          <w:p w14:paraId="4D42FDD9" w14:textId="77777777" w:rsidR="009B76B8" w:rsidRPr="0057094E" w:rsidRDefault="009B76B8" w:rsidP="009B76B8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9105EC">
              <w:rPr>
                <w:rFonts w:cstheme="minorHAnsi"/>
                <w:sz w:val="24"/>
                <w:szCs w:val="24"/>
              </w:rPr>
              <w:t>Inne oznaczenia</w:t>
            </w:r>
            <w:r>
              <w:rPr>
                <w:rFonts w:cstheme="minorHAnsi"/>
                <w:sz w:val="24"/>
                <w:szCs w:val="24"/>
              </w:rPr>
              <w:t xml:space="preserve"> (jeżeli dotyczy:</w:t>
            </w:r>
          </w:p>
        </w:tc>
        <w:tc>
          <w:tcPr>
            <w:tcW w:w="5103" w:type="dxa"/>
            <w:gridSpan w:val="2"/>
          </w:tcPr>
          <w:p w14:paraId="1E1152B0" w14:textId="77777777" w:rsidR="009B76B8" w:rsidRDefault="009B76B8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.......................................................................</w:t>
            </w:r>
          </w:p>
          <w:p w14:paraId="199DF026" w14:textId="77777777" w:rsidR="009B76B8" w:rsidRDefault="009B76B8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.......................................................................</w:t>
            </w:r>
          </w:p>
          <w:p w14:paraId="5B129CD9" w14:textId="77777777" w:rsidR="009B76B8" w:rsidRPr="0057094E" w:rsidRDefault="009B76B8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.......................................................................</w:t>
            </w:r>
          </w:p>
        </w:tc>
      </w:tr>
      <w:tr w:rsidR="009B76B8" w:rsidRPr="0057094E" w14:paraId="1F0ADE7E" w14:textId="77777777" w:rsidTr="00587FE6">
        <w:trPr>
          <w:trHeight w:val="284"/>
        </w:trPr>
        <w:tc>
          <w:tcPr>
            <w:tcW w:w="567" w:type="dxa"/>
            <w:vAlign w:val="center"/>
          </w:tcPr>
          <w:p w14:paraId="5A21B15C" w14:textId="77777777" w:rsidR="009B76B8" w:rsidRPr="0057094E" w:rsidRDefault="009B76B8" w:rsidP="007F4456">
            <w:pPr>
              <w:pStyle w:val="Akapitzlist"/>
              <w:numPr>
                <w:ilvl w:val="0"/>
                <w:numId w:val="21"/>
              </w:numPr>
              <w:spacing w:before="120" w:after="120" w:line="24" w:lineRule="atLeast"/>
              <w:ind w:left="2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776" w:type="dxa"/>
            <w:gridSpan w:val="4"/>
            <w:vAlign w:val="center"/>
          </w:tcPr>
          <w:p w14:paraId="599E0AA2" w14:textId="30BD6E2C" w:rsidR="009B76B8" w:rsidRPr="0057094E" w:rsidRDefault="005041B7" w:rsidP="009B76B8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041B7">
              <w:rPr>
                <w:rFonts w:ascii="Calibri" w:hAnsi="Calibri" w:cs="Calibri"/>
                <w:sz w:val="24"/>
                <w:szCs w:val="24"/>
              </w:rPr>
              <w:t xml:space="preserve">Urządzenie musi być dostarczone z fabrycznie zainstalowanym systemem operacyjnym rozwijanym i aktualizowany wyłącznie przez producenta systemu i urządzenia, bez modyfikacji przez podmioty trzecie oraz zapewniającym jednolite aktualizacje bezpieczeństwa dla wszystkich urządzeń przez okres min. 5 lat w najnowszej dostępnej wersji zapewniający pełną kompatybilność z aplikacjami działającymi u Zamawiającego na systemie operacyjnym </w:t>
            </w:r>
            <w:proofErr w:type="spellStart"/>
            <w:r w:rsidRPr="005041B7">
              <w:rPr>
                <w:rFonts w:ascii="Calibri" w:hAnsi="Calibri" w:cs="Calibri"/>
                <w:sz w:val="24"/>
                <w:szCs w:val="24"/>
              </w:rPr>
              <w:t>iPadOS</w:t>
            </w:r>
            <w:proofErr w:type="spellEnd"/>
            <w:r w:rsidRPr="005041B7">
              <w:rPr>
                <w:rFonts w:ascii="Calibri" w:hAnsi="Calibri" w:cs="Calibri"/>
                <w:sz w:val="24"/>
                <w:szCs w:val="24"/>
              </w:rPr>
              <w:t xml:space="preserve"> np. </w:t>
            </w:r>
            <w:proofErr w:type="spellStart"/>
            <w:r w:rsidRPr="005041B7">
              <w:rPr>
                <w:rFonts w:ascii="Calibri" w:hAnsi="Calibri" w:cs="Calibri"/>
                <w:sz w:val="24"/>
                <w:szCs w:val="24"/>
              </w:rPr>
              <w:t>Medcam</w:t>
            </w:r>
            <w:proofErr w:type="spellEnd"/>
            <w:r w:rsidRPr="005041B7">
              <w:rPr>
                <w:rFonts w:ascii="Calibri" w:hAnsi="Calibri" w:cs="Calibri"/>
                <w:sz w:val="24"/>
                <w:szCs w:val="24"/>
              </w:rPr>
              <w:t>. System operacyjny – wspiera funkcje ułatwień dostępu (m.in. czytnik ekranu odczytujący nazwy znajdujących się pod nim rzeczy, w tym ikon, lub wskazywany tekst powiększenie, kontrast, napisy, sterowanie głosowe). Oprogramowanie systemowe ma być objęte ważną i legalną licencją udzieloną na zasadach stosowanych przez producenta urządzenia, uprawniającą do korzystania z systemu na danym urządzeniu, bez konieczności ponoszenia dodatkowych kosztów licencyjnych przez Zamawiającego. </w:t>
            </w:r>
          </w:p>
        </w:tc>
      </w:tr>
      <w:tr w:rsidR="005576D4" w:rsidRPr="0057094E" w14:paraId="2E1E8C49" w14:textId="77777777" w:rsidTr="00E0004B">
        <w:trPr>
          <w:trHeight w:val="340"/>
        </w:trPr>
        <w:tc>
          <w:tcPr>
            <w:tcW w:w="10343" w:type="dxa"/>
            <w:gridSpan w:val="5"/>
            <w:shd w:val="clear" w:color="auto" w:fill="DEEAF6" w:themeFill="accent5" w:themeFillTint="33"/>
            <w:vAlign w:val="center"/>
          </w:tcPr>
          <w:p w14:paraId="7F0641FD" w14:textId="62DF64EA" w:rsidR="005576D4" w:rsidRPr="00B71BEA" w:rsidRDefault="005576D4" w:rsidP="00E0004B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Licencja</w:t>
            </w:r>
            <w:r w:rsidR="002E2A38">
              <w:rPr>
                <w:rFonts w:cstheme="minorHAnsi"/>
                <w:b/>
                <w:bCs/>
                <w:sz w:val="24"/>
                <w:szCs w:val="24"/>
              </w:rPr>
              <w:t xml:space="preserve"> na oprogramowanie:</w:t>
            </w:r>
          </w:p>
        </w:tc>
      </w:tr>
      <w:tr w:rsidR="007A72E5" w:rsidRPr="0057094E" w14:paraId="7211EAE3" w14:textId="77777777" w:rsidTr="00E0004B">
        <w:trPr>
          <w:trHeight w:val="284"/>
        </w:trPr>
        <w:tc>
          <w:tcPr>
            <w:tcW w:w="5240" w:type="dxa"/>
            <w:gridSpan w:val="3"/>
            <w:shd w:val="clear" w:color="auto" w:fill="F2F2F2" w:themeFill="background1" w:themeFillShade="F2"/>
          </w:tcPr>
          <w:p w14:paraId="55F0BBF1" w14:textId="77777777" w:rsidR="007A72E5" w:rsidRPr="007A72E5" w:rsidRDefault="007A72E5" w:rsidP="007A72E5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7A72E5">
              <w:rPr>
                <w:rFonts w:cstheme="minorHAnsi"/>
                <w:sz w:val="24"/>
                <w:szCs w:val="24"/>
              </w:rPr>
              <w:t>Pełna nazwa oferowanej licencji</w:t>
            </w:r>
          </w:p>
          <w:p w14:paraId="755C9AD0" w14:textId="0F66DF80" w:rsidR="007A72E5" w:rsidRPr="0057094E" w:rsidRDefault="007A72E5" w:rsidP="007A72E5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7A72E5">
              <w:rPr>
                <w:rFonts w:cstheme="minorHAnsi"/>
                <w:sz w:val="24"/>
                <w:szCs w:val="24"/>
              </w:rPr>
              <w:t>(wraz z wszystkimi danymi jednoznacznie identyfikującymi oprogramowanie)</w:t>
            </w:r>
            <w:r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  <w:gridSpan w:val="2"/>
          </w:tcPr>
          <w:p w14:paraId="7CAC23E8" w14:textId="77777777" w:rsidR="007A72E5" w:rsidRDefault="007A72E5" w:rsidP="00E0004B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.......................................................................</w:t>
            </w:r>
          </w:p>
          <w:p w14:paraId="72EA6F58" w14:textId="77777777" w:rsidR="007A72E5" w:rsidRDefault="007A72E5" w:rsidP="00E0004B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.......................................................................</w:t>
            </w:r>
          </w:p>
          <w:p w14:paraId="26BE6ABF" w14:textId="77777777" w:rsidR="007A72E5" w:rsidRPr="0057094E" w:rsidRDefault="007A72E5" w:rsidP="00E0004B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.......................................................................</w:t>
            </w:r>
          </w:p>
        </w:tc>
      </w:tr>
      <w:tr w:rsidR="006A1877" w:rsidRPr="0057094E" w14:paraId="6E12F4B7" w14:textId="77777777" w:rsidTr="00125490">
        <w:trPr>
          <w:trHeight w:val="284"/>
        </w:trPr>
        <w:tc>
          <w:tcPr>
            <w:tcW w:w="10343" w:type="dxa"/>
            <w:gridSpan w:val="5"/>
            <w:vAlign w:val="center"/>
          </w:tcPr>
          <w:p w14:paraId="54ED9F26" w14:textId="62F8CB92" w:rsidR="006A1877" w:rsidRPr="002E4F4D" w:rsidRDefault="006A1877" w:rsidP="006A1877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2E4F4D">
              <w:rPr>
                <w:rFonts w:ascii="Calibri" w:hAnsi="Calibri" w:cs="Calibri"/>
                <w:sz w:val="24"/>
                <w:szCs w:val="24"/>
              </w:rPr>
              <w:t>Tablet z</w:t>
            </w:r>
            <w:r w:rsidR="00277CEC" w:rsidRPr="002E4F4D">
              <w:rPr>
                <w:rFonts w:ascii="Calibri" w:hAnsi="Calibri" w:cs="Calibri"/>
                <w:sz w:val="24"/>
                <w:szCs w:val="24"/>
              </w:rPr>
              <w:t xml:space="preserve"> zainstalowaną</w:t>
            </w:r>
            <w:r w:rsidRPr="002E4F4D">
              <w:rPr>
                <w:rFonts w:ascii="Calibri" w:hAnsi="Calibri" w:cs="Calibri"/>
                <w:sz w:val="24"/>
                <w:szCs w:val="24"/>
              </w:rPr>
              <w:t xml:space="preserve"> licencją posiadanego przez zamawiającego systemu ”</w:t>
            </w:r>
            <w:proofErr w:type="spellStart"/>
            <w:r w:rsidRPr="002E4F4D">
              <w:rPr>
                <w:rFonts w:ascii="Calibri" w:hAnsi="Calibri" w:cs="Calibri"/>
                <w:sz w:val="24"/>
                <w:szCs w:val="24"/>
              </w:rPr>
              <w:t>Medcam</w:t>
            </w:r>
            <w:proofErr w:type="spellEnd"/>
            <w:r w:rsidRPr="002E4F4D">
              <w:rPr>
                <w:rFonts w:ascii="Calibri" w:hAnsi="Calibri" w:cs="Calibri"/>
                <w:sz w:val="24"/>
                <w:szCs w:val="24"/>
              </w:rPr>
              <w:t>” do symulacji medycznej lub równoważną spełniającą wymaganiach :</w:t>
            </w:r>
          </w:p>
          <w:p w14:paraId="3AFF4847" w14:textId="5E48DCCF" w:rsidR="006A1877" w:rsidRPr="006A1877" w:rsidRDefault="006A1877" w:rsidP="006A1877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2E4F4D">
              <w:rPr>
                <w:rFonts w:ascii="Calibri" w:hAnsi="Calibri" w:cs="Calibri"/>
                <w:sz w:val="24"/>
                <w:szCs w:val="24"/>
              </w:rPr>
              <w:t>•</w:t>
            </w:r>
            <w:r w:rsidRPr="002E4F4D">
              <w:rPr>
                <w:rFonts w:ascii="Calibri" w:hAnsi="Calibri" w:cs="Calibri"/>
                <w:sz w:val="24"/>
                <w:szCs w:val="24"/>
              </w:rPr>
              <w:tab/>
              <w:t xml:space="preserve">Licencja kompatybilna z systemem audiowizualnym </w:t>
            </w:r>
            <w:proofErr w:type="spellStart"/>
            <w:r w:rsidRPr="002E4F4D">
              <w:rPr>
                <w:rFonts w:ascii="Calibri" w:hAnsi="Calibri" w:cs="Calibri"/>
                <w:sz w:val="24"/>
                <w:szCs w:val="24"/>
              </w:rPr>
              <w:t>sal</w:t>
            </w:r>
            <w:proofErr w:type="spellEnd"/>
            <w:r w:rsidRPr="002E4F4D">
              <w:rPr>
                <w:rFonts w:ascii="Calibri" w:hAnsi="Calibri" w:cs="Calibri"/>
                <w:sz w:val="24"/>
                <w:szCs w:val="24"/>
              </w:rPr>
              <w:t xml:space="preserve"> symulacyjnych ma umożliwić prowadzącym, studentom i uczestnikom szkolenia oglądanie sesji symulacyjnych prowadzonych w salach symulacyjnych w czasie rzeczywistym oraz ich nagranie a następnie odtworzenie wideo w ramach analizy symulacji, być </w:t>
            </w:r>
            <w:r w:rsidR="00277CEC" w:rsidRPr="002E4F4D">
              <w:rPr>
                <w:rFonts w:ascii="Calibri" w:hAnsi="Calibri" w:cs="Calibri"/>
                <w:sz w:val="24"/>
                <w:szCs w:val="24"/>
              </w:rPr>
              <w:t xml:space="preserve">kompatybilny </w:t>
            </w:r>
            <w:r w:rsidRPr="002E4F4D">
              <w:rPr>
                <w:rFonts w:ascii="Calibri" w:hAnsi="Calibri" w:cs="Calibri"/>
                <w:sz w:val="24"/>
                <w:szCs w:val="24"/>
              </w:rPr>
              <w:t>z obecnie posiadanym systemem, na przykład za pośrednictwem interfejsu internetowego. Ocena studenta</w:t>
            </w:r>
            <w:r w:rsidRPr="006A1877">
              <w:rPr>
                <w:rFonts w:ascii="Calibri" w:hAnsi="Calibri" w:cs="Calibri"/>
                <w:sz w:val="24"/>
                <w:szCs w:val="24"/>
              </w:rPr>
              <w:t>, podczas egzaminu OSCE przeprowadzanego w oparciu o system audiowizualny z opcją nagrania i późniejszego odtworzenia sesji egzaminacyjnej.</w:t>
            </w:r>
          </w:p>
          <w:p w14:paraId="6E848C9A" w14:textId="30BD6771" w:rsidR="006A1877" w:rsidRPr="00775D8E" w:rsidRDefault="006A1877" w:rsidP="006A1877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6A1877">
              <w:rPr>
                <w:rFonts w:ascii="Calibri" w:hAnsi="Calibri" w:cs="Calibri"/>
                <w:sz w:val="24"/>
                <w:szCs w:val="24"/>
              </w:rPr>
              <w:t>•</w:t>
            </w:r>
            <w:r w:rsidRPr="006A1877">
              <w:rPr>
                <w:rFonts w:ascii="Calibri" w:hAnsi="Calibri" w:cs="Calibri"/>
                <w:sz w:val="24"/>
                <w:szCs w:val="24"/>
              </w:rPr>
              <w:tab/>
              <w:t xml:space="preserve">szkolenie z obsługi </w:t>
            </w:r>
            <w:r w:rsidR="002E2A38">
              <w:rPr>
                <w:rFonts w:ascii="Calibri" w:hAnsi="Calibri" w:cs="Calibri"/>
                <w:sz w:val="24"/>
                <w:szCs w:val="24"/>
              </w:rPr>
              <w:t xml:space="preserve">w </w:t>
            </w:r>
            <w:r w:rsidRPr="006A1877">
              <w:rPr>
                <w:rFonts w:ascii="Calibri" w:hAnsi="Calibri" w:cs="Calibri"/>
                <w:sz w:val="24"/>
                <w:szCs w:val="24"/>
              </w:rPr>
              <w:t>formie online w ilości min. 4 godzin</w:t>
            </w:r>
          </w:p>
        </w:tc>
      </w:tr>
      <w:tr w:rsidR="007F4456" w:rsidRPr="007F4456" w14:paraId="6F20641D" w14:textId="77777777" w:rsidTr="00F51B50">
        <w:trPr>
          <w:trHeight w:val="284"/>
        </w:trPr>
        <w:tc>
          <w:tcPr>
            <w:tcW w:w="10343" w:type="dxa"/>
            <w:gridSpan w:val="5"/>
            <w:vAlign w:val="center"/>
          </w:tcPr>
          <w:p w14:paraId="68430B96" w14:textId="77777777" w:rsidR="007F4456" w:rsidRPr="002E4F4D" w:rsidRDefault="007F4456" w:rsidP="007F4456">
            <w:pPr>
              <w:spacing w:before="120" w:after="120" w:line="24" w:lineRule="atLeast"/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2E4F4D">
              <w:rPr>
                <w:rFonts w:ascii="Calibri" w:hAnsi="Calibri" w:cs="Times New Roman"/>
                <w:b/>
                <w:bCs/>
                <w:sz w:val="24"/>
                <w:szCs w:val="24"/>
              </w:rPr>
              <w:t>ZAMAWIAJĄCY NIE WYRAŻA ZGODY NA ZASTOSOWANIE ADAPTERÓW</w:t>
            </w:r>
          </w:p>
        </w:tc>
      </w:tr>
    </w:tbl>
    <w:p w14:paraId="48AD9895" w14:textId="77777777" w:rsidR="003E2336" w:rsidRDefault="003E2336" w:rsidP="008A53E9"/>
    <w:p w14:paraId="46C36345" w14:textId="77777777" w:rsidR="009707BA" w:rsidRDefault="009707BA" w:rsidP="009707BA">
      <w:pPr>
        <w:rPr>
          <w:rFonts w:cstheme="minorHAnsi"/>
          <w:sz w:val="24"/>
          <w:szCs w:val="24"/>
        </w:rPr>
      </w:pPr>
    </w:p>
    <w:p w14:paraId="50C4316C" w14:textId="77777777" w:rsidR="009707BA" w:rsidRDefault="009707BA" w:rsidP="009707BA">
      <w:pPr>
        <w:rPr>
          <w:rFonts w:cstheme="minorHAnsi"/>
          <w:sz w:val="24"/>
          <w:szCs w:val="24"/>
        </w:rPr>
      </w:pPr>
      <w:r w:rsidRPr="00FC6A7E">
        <w:rPr>
          <w:rFonts w:cstheme="minorHAnsi"/>
          <w:sz w:val="24"/>
          <w:szCs w:val="24"/>
        </w:rPr>
        <w:t>W związku z realizacją niniejszego postępowania o udzielenie zamówienia publicznego zostały uwzględnione w opisie przedmiotu zamówienia wymogi dostępności dla osób ze szczególnymi potrzebami zgodnie z zasadami wynikającymi z postanowień ustawy z dnia 19 lipca 2019 r. o zapewnianiu dostępności osobom ze szczególnymi potrzebami (</w:t>
      </w:r>
      <w:proofErr w:type="spellStart"/>
      <w:r w:rsidRPr="00FC6A7E">
        <w:rPr>
          <w:rFonts w:cstheme="minorHAnsi"/>
          <w:sz w:val="24"/>
          <w:szCs w:val="24"/>
        </w:rPr>
        <w:t>t.j</w:t>
      </w:r>
      <w:proofErr w:type="spellEnd"/>
      <w:r w:rsidRPr="00FC6A7E">
        <w:rPr>
          <w:rFonts w:cstheme="minorHAnsi"/>
          <w:sz w:val="24"/>
          <w:szCs w:val="24"/>
        </w:rPr>
        <w:t>. Dz. U. z 2024 r., poz. 1411 ze zm.).</w:t>
      </w:r>
    </w:p>
    <w:sectPr w:rsidR="009707BA" w:rsidSect="008F5A9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534F4" w14:textId="77777777" w:rsidR="00D50B05" w:rsidRDefault="00D50B05" w:rsidP="00B77577">
      <w:r>
        <w:separator/>
      </w:r>
    </w:p>
  </w:endnote>
  <w:endnote w:type="continuationSeparator" w:id="0">
    <w:p w14:paraId="1604415A" w14:textId="77777777" w:rsidR="00D50B05" w:rsidRDefault="00D50B05" w:rsidP="00B7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24"/>
        <w:szCs w:val="24"/>
      </w:rPr>
      <w:id w:val="-189759768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5A2BBC7" w14:textId="77777777" w:rsidR="008F5A90" w:rsidRPr="0057094E" w:rsidRDefault="008F5A90" w:rsidP="008F5A90">
            <w:pPr>
              <w:pStyle w:val="Stopka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57094E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57094E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57094E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57094E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Pr="0057094E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57094E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57094E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57094E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57094E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57094E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Pr="0057094E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57094E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86254" w14:textId="77777777" w:rsidR="008F5A90" w:rsidRPr="00E17058" w:rsidRDefault="003B30BC" w:rsidP="00E17058">
    <w:pPr>
      <w:pStyle w:val="Stopka"/>
      <w:spacing w:before="120" w:after="120" w:line="288" w:lineRule="auto"/>
      <w:jc w:val="right"/>
      <w:rPr>
        <w:rFonts w:ascii="Calibri" w:hAnsi="Calibri" w:cs="Calibri"/>
        <w:sz w:val="24"/>
        <w:szCs w:val="24"/>
      </w:rPr>
    </w:pPr>
    <w:sdt>
      <w:sdtPr>
        <w:rPr>
          <w:rFonts w:ascii="Calibri" w:hAnsi="Calibri" w:cs="Calibri"/>
          <w:sz w:val="24"/>
          <w:szCs w:val="24"/>
        </w:rPr>
        <w:id w:val="-1789188986"/>
        <w:docPartObj>
          <w:docPartGallery w:val="Page Numbers (Top of Page)"/>
          <w:docPartUnique/>
        </w:docPartObj>
      </w:sdtPr>
      <w:sdtEndPr/>
      <w:sdtContent>
        <w:r w:rsidR="008F5A90" w:rsidRPr="00E17058">
          <w:rPr>
            <w:rFonts w:ascii="Calibri" w:hAnsi="Calibri" w:cs="Calibri"/>
            <w:sz w:val="24"/>
            <w:szCs w:val="24"/>
          </w:rPr>
          <w:t xml:space="preserve">Strona </w:t>
        </w:r>
        <w:r w:rsidR="008F5A90" w:rsidRPr="00E17058"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 w:rsidR="008F5A90" w:rsidRPr="00E17058">
          <w:rPr>
            <w:rFonts w:ascii="Calibri" w:hAnsi="Calibri" w:cs="Calibri"/>
            <w:b/>
            <w:bCs/>
            <w:sz w:val="24"/>
            <w:szCs w:val="24"/>
          </w:rPr>
          <w:instrText>PAGE</w:instrText>
        </w:r>
        <w:r w:rsidR="008F5A90" w:rsidRPr="00E17058"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 w:rsidR="008F5A90" w:rsidRPr="00E17058">
          <w:rPr>
            <w:rFonts w:ascii="Calibri" w:hAnsi="Calibri" w:cs="Calibri"/>
            <w:b/>
            <w:bCs/>
            <w:sz w:val="24"/>
            <w:szCs w:val="24"/>
          </w:rPr>
          <w:t>2</w:t>
        </w:r>
        <w:r w:rsidR="008F5A90" w:rsidRPr="00E17058"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  <w:r w:rsidR="008F5A90" w:rsidRPr="00E17058">
          <w:rPr>
            <w:rFonts w:ascii="Calibri" w:hAnsi="Calibri" w:cs="Calibri"/>
            <w:sz w:val="24"/>
            <w:szCs w:val="24"/>
          </w:rPr>
          <w:t xml:space="preserve"> z </w:t>
        </w:r>
        <w:r w:rsidR="008F5A90" w:rsidRPr="00E17058"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 w:rsidR="008F5A90" w:rsidRPr="00E17058">
          <w:rPr>
            <w:rFonts w:ascii="Calibri" w:hAnsi="Calibri" w:cs="Calibri"/>
            <w:b/>
            <w:bCs/>
            <w:sz w:val="24"/>
            <w:szCs w:val="24"/>
          </w:rPr>
          <w:instrText>NUMPAGES</w:instrText>
        </w:r>
        <w:r w:rsidR="008F5A90" w:rsidRPr="00E17058"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 w:rsidR="008F5A90" w:rsidRPr="00E17058">
          <w:rPr>
            <w:rFonts w:ascii="Calibri" w:hAnsi="Calibri" w:cs="Calibri"/>
            <w:b/>
            <w:bCs/>
            <w:sz w:val="24"/>
            <w:szCs w:val="24"/>
          </w:rPr>
          <w:t>3</w:t>
        </w:r>
        <w:r w:rsidR="008F5A90" w:rsidRPr="00E17058"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2585D" w14:textId="77777777" w:rsidR="00D50B05" w:rsidRDefault="00D50B05" w:rsidP="00B77577">
      <w:r>
        <w:separator/>
      </w:r>
    </w:p>
  </w:footnote>
  <w:footnote w:type="continuationSeparator" w:id="0">
    <w:p w14:paraId="73E28FC8" w14:textId="77777777" w:rsidR="00D50B05" w:rsidRDefault="00D50B05" w:rsidP="00B77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6518A" w14:textId="77777777" w:rsidR="00B77577" w:rsidRDefault="00B77577" w:rsidP="00B77577">
    <w:pPr>
      <w:overflowPunct w:val="0"/>
      <w:ind w:left="-426" w:right="-424"/>
      <w:jc w:val="center"/>
    </w:pPr>
  </w:p>
  <w:p w14:paraId="31D2E025" w14:textId="77777777" w:rsidR="00B77577" w:rsidRDefault="00B775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4B367" w14:textId="77777777" w:rsidR="00C5011C" w:rsidRDefault="00C5011C" w:rsidP="00C5011C">
    <w:pPr>
      <w:pStyle w:val="Nagwek"/>
      <w:jc w:val="center"/>
    </w:pPr>
    <w:r>
      <w:rPr>
        <w:noProof/>
      </w:rPr>
      <w:drawing>
        <wp:inline distT="0" distB="0" distL="0" distR="0" wp14:anchorId="0C4ABF0D" wp14:editId="2A9008D3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336BD6" w14:textId="77777777" w:rsidR="00206BB9" w:rsidRPr="00C5011C" w:rsidRDefault="00206BB9" w:rsidP="00C501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40D2"/>
    <w:multiLevelType w:val="hybridMultilevel"/>
    <w:tmpl w:val="EB9C4F2A"/>
    <w:lvl w:ilvl="0" w:tplc="F900114A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C2FD9"/>
    <w:multiLevelType w:val="hybridMultilevel"/>
    <w:tmpl w:val="170A225A"/>
    <w:lvl w:ilvl="0" w:tplc="44108476">
      <w:start w:val="1"/>
      <w:numFmt w:val="decimal"/>
      <w:suff w:val="nothing"/>
      <w:lvlText w:val="%1."/>
      <w:lvlJc w:val="left"/>
      <w:pPr>
        <w:ind w:left="764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</w:rPr>
    </w:lvl>
    <w:lvl w:ilvl="1" w:tplc="6E8C947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A137A"/>
    <w:multiLevelType w:val="hybridMultilevel"/>
    <w:tmpl w:val="C64609A0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227343"/>
    <w:multiLevelType w:val="hybridMultilevel"/>
    <w:tmpl w:val="D18C9D90"/>
    <w:lvl w:ilvl="0" w:tplc="F900114A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C472B"/>
    <w:multiLevelType w:val="hybridMultilevel"/>
    <w:tmpl w:val="E1F65B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314E4D"/>
    <w:multiLevelType w:val="hybridMultilevel"/>
    <w:tmpl w:val="671AB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F5533"/>
    <w:multiLevelType w:val="hybridMultilevel"/>
    <w:tmpl w:val="B4EAF828"/>
    <w:lvl w:ilvl="0" w:tplc="F900114A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4B4869"/>
    <w:multiLevelType w:val="multilevel"/>
    <w:tmpl w:val="5AEA4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332AA1"/>
    <w:multiLevelType w:val="hybridMultilevel"/>
    <w:tmpl w:val="30C68D7A"/>
    <w:lvl w:ilvl="0" w:tplc="E0D861AE">
      <w:start w:val="1"/>
      <w:numFmt w:val="bullet"/>
      <w:lvlText w:val=""/>
      <w:lvlJc w:val="left"/>
      <w:pPr>
        <w:ind w:left="-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14" w:hanging="360"/>
      </w:pPr>
      <w:rPr>
        <w:rFonts w:ascii="Wingdings" w:hAnsi="Wingdings" w:hint="default"/>
      </w:rPr>
    </w:lvl>
  </w:abstractNum>
  <w:abstractNum w:abstractNumId="9" w15:restartNumberingAfterBreak="0">
    <w:nsid w:val="22513A73"/>
    <w:multiLevelType w:val="hybridMultilevel"/>
    <w:tmpl w:val="3F7A8A8C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2641C"/>
    <w:multiLevelType w:val="hybridMultilevel"/>
    <w:tmpl w:val="9AF2D0A8"/>
    <w:lvl w:ilvl="0" w:tplc="F900114A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323B35"/>
    <w:multiLevelType w:val="hybridMultilevel"/>
    <w:tmpl w:val="26BC6C0C"/>
    <w:lvl w:ilvl="0" w:tplc="F900114A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024A42"/>
    <w:multiLevelType w:val="hybridMultilevel"/>
    <w:tmpl w:val="1170579C"/>
    <w:lvl w:ilvl="0" w:tplc="F900114A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5415E"/>
    <w:multiLevelType w:val="hybridMultilevel"/>
    <w:tmpl w:val="DC4E1520"/>
    <w:lvl w:ilvl="0" w:tplc="F900114A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5B61E9"/>
    <w:multiLevelType w:val="hybridMultilevel"/>
    <w:tmpl w:val="5352E1A0"/>
    <w:lvl w:ilvl="0" w:tplc="F512606A">
      <w:start w:val="1"/>
      <w:numFmt w:val="decimal"/>
      <w:lvlText w:val="%1."/>
      <w:lvlJc w:val="left"/>
      <w:pPr>
        <w:tabs>
          <w:tab w:val="num" w:pos="403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57CD2"/>
    <w:multiLevelType w:val="hybridMultilevel"/>
    <w:tmpl w:val="C0B43CC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1B2997"/>
    <w:multiLevelType w:val="hybridMultilevel"/>
    <w:tmpl w:val="A372F8F8"/>
    <w:lvl w:ilvl="0" w:tplc="F900114A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457506D"/>
    <w:multiLevelType w:val="hybridMultilevel"/>
    <w:tmpl w:val="6EF05FBE"/>
    <w:lvl w:ilvl="0" w:tplc="F900114A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C352B1"/>
    <w:multiLevelType w:val="hybridMultilevel"/>
    <w:tmpl w:val="476A363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BF4938"/>
    <w:multiLevelType w:val="hybridMultilevel"/>
    <w:tmpl w:val="6B8AEB74"/>
    <w:lvl w:ilvl="0" w:tplc="CC486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F39A2"/>
    <w:multiLevelType w:val="hybridMultilevel"/>
    <w:tmpl w:val="99D65620"/>
    <w:lvl w:ilvl="0" w:tplc="F900114A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40418F"/>
    <w:multiLevelType w:val="hybridMultilevel"/>
    <w:tmpl w:val="B45811F0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EB5F64"/>
    <w:multiLevelType w:val="hybridMultilevel"/>
    <w:tmpl w:val="5A4682EE"/>
    <w:lvl w:ilvl="0" w:tplc="1782238E">
      <w:start w:val="1"/>
      <w:numFmt w:val="decimal"/>
      <w:lvlText w:val="%1."/>
      <w:lvlJc w:val="left"/>
      <w:pPr>
        <w:tabs>
          <w:tab w:val="num" w:pos="403"/>
        </w:tabs>
        <w:ind w:left="567" w:hanging="1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E51626"/>
    <w:multiLevelType w:val="multilevel"/>
    <w:tmpl w:val="03925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BC1777"/>
    <w:multiLevelType w:val="hybridMultilevel"/>
    <w:tmpl w:val="A50E8672"/>
    <w:lvl w:ilvl="0" w:tplc="F900114A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6"/>
  </w:num>
  <w:num w:numId="5">
    <w:abstractNumId w:val="15"/>
  </w:num>
  <w:num w:numId="6">
    <w:abstractNumId w:val="0"/>
  </w:num>
  <w:num w:numId="7">
    <w:abstractNumId w:val="10"/>
  </w:num>
  <w:num w:numId="8">
    <w:abstractNumId w:val="11"/>
  </w:num>
  <w:num w:numId="9">
    <w:abstractNumId w:val="16"/>
  </w:num>
  <w:num w:numId="10">
    <w:abstractNumId w:val="24"/>
  </w:num>
  <w:num w:numId="11">
    <w:abstractNumId w:val="20"/>
  </w:num>
  <w:num w:numId="12">
    <w:abstractNumId w:val="17"/>
  </w:num>
  <w:num w:numId="13">
    <w:abstractNumId w:val="21"/>
  </w:num>
  <w:num w:numId="14">
    <w:abstractNumId w:val="9"/>
  </w:num>
  <w:num w:numId="15">
    <w:abstractNumId w:val="12"/>
  </w:num>
  <w:num w:numId="16">
    <w:abstractNumId w:val="2"/>
  </w:num>
  <w:num w:numId="17">
    <w:abstractNumId w:val="4"/>
  </w:num>
  <w:num w:numId="18">
    <w:abstractNumId w:val="8"/>
  </w:num>
  <w:num w:numId="19">
    <w:abstractNumId w:val="18"/>
  </w:num>
  <w:num w:numId="20">
    <w:abstractNumId w:val="19"/>
  </w:num>
  <w:num w:numId="21">
    <w:abstractNumId w:val="1"/>
  </w:num>
  <w:num w:numId="22">
    <w:abstractNumId w:val="23"/>
  </w:num>
  <w:num w:numId="23">
    <w:abstractNumId w:val="7"/>
  </w:num>
  <w:num w:numId="24">
    <w:abstractNumId w:val="2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1CF"/>
    <w:rsid w:val="00016AA0"/>
    <w:rsid w:val="00027987"/>
    <w:rsid w:val="00031B50"/>
    <w:rsid w:val="00056EAB"/>
    <w:rsid w:val="00073317"/>
    <w:rsid w:val="00087831"/>
    <w:rsid w:val="000B6724"/>
    <w:rsid w:val="000C3C62"/>
    <w:rsid w:val="000C6DEB"/>
    <w:rsid w:val="000D65ED"/>
    <w:rsid w:val="001014B1"/>
    <w:rsid w:val="001132A2"/>
    <w:rsid w:val="001537BB"/>
    <w:rsid w:val="00162106"/>
    <w:rsid w:val="00164870"/>
    <w:rsid w:val="001A21BC"/>
    <w:rsid w:val="001A417A"/>
    <w:rsid w:val="001B776E"/>
    <w:rsid w:val="00204C3F"/>
    <w:rsid w:val="00206BB9"/>
    <w:rsid w:val="00220C1B"/>
    <w:rsid w:val="00220F2B"/>
    <w:rsid w:val="00230DB0"/>
    <w:rsid w:val="00230F5E"/>
    <w:rsid w:val="00241B15"/>
    <w:rsid w:val="0026172A"/>
    <w:rsid w:val="002669D9"/>
    <w:rsid w:val="00277CEC"/>
    <w:rsid w:val="00297863"/>
    <w:rsid w:val="002B2CF7"/>
    <w:rsid w:val="002C6AF6"/>
    <w:rsid w:val="002E2A38"/>
    <w:rsid w:val="002E4F4D"/>
    <w:rsid w:val="0034752B"/>
    <w:rsid w:val="00357337"/>
    <w:rsid w:val="0036589C"/>
    <w:rsid w:val="00397318"/>
    <w:rsid w:val="003B30BC"/>
    <w:rsid w:val="003E2336"/>
    <w:rsid w:val="003E47F4"/>
    <w:rsid w:val="004170C2"/>
    <w:rsid w:val="004246BE"/>
    <w:rsid w:val="00463576"/>
    <w:rsid w:val="0046473F"/>
    <w:rsid w:val="00496142"/>
    <w:rsid w:val="004A7C6E"/>
    <w:rsid w:val="004B51FB"/>
    <w:rsid w:val="004C3A0C"/>
    <w:rsid w:val="004E1CE8"/>
    <w:rsid w:val="005041B7"/>
    <w:rsid w:val="005379F9"/>
    <w:rsid w:val="00554297"/>
    <w:rsid w:val="005576D4"/>
    <w:rsid w:val="00557F6A"/>
    <w:rsid w:val="0057094E"/>
    <w:rsid w:val="00574053"/>
    <w:rsid w:val="00587FE6"/>
    <w:rsid w:val="005B17B0"/>
    <w:rsid w:val="005B4DED"/>
    <w:rsid w:val="005B5D8B"/>
    <w:rsid w:val="005D48E6"/>
    <w:rsid w:val="005D5591"/>
    <w:rsid w:val="005E268A"/>
    <w:rsid w:val="005F67A1"/>
    <w:rsid w:val="006171CB"/>
    <w:rsid w:val="0062500C"/>
    <w:rsid w:val="0064045C"/>
    <w:rsid w:val="00650174"/>
    <w:rsid w:val="00675C04"/>
    <w:rsid w:val="006941DA"/>
    <w:rsid w:val="00697BC3"/>
    <w:rsid w:val="006A1877"/>
    <w:rsid w:val="006B758D"/>
    <w:rsid w:val="006C0EBA"/>
    <w:rsid w:val="006D31CF"/>
    <w:rsid w:val="006E48B2"/>
    <w:rsid w:val="006F19A0"/>
    <w:rsid w:val="00700259"/>
    <w:rsid w:val="007279AE"/>
    <w:rsid w:val="00735F36"/>
    <w:rsid w:val="00752FCC"/>
    <w:rsid w:val="00775D8E"/>
    <w:rsid w:val="00786004"/>
    <w:rsid w:val="00787EAB"/>
    <w:rsid w:val="007A72E5"/>
    <w:rsid w:val="007A742F"/>
    <w:rsid w:val="007B1F4D"/>
    <w:rsid w:val="007B3628"/>
    <w:rsid w:val="007B4FCB"/>
    <w:rsid w:val="007F42C5"/>
    <w:rsid w:val="007F4456"/>
    <w:rsid w:val="008059F8"/>
    <w:rsid w:val="00862413"/>
    <w:rsid w:val="008645A9"/>
    <w:rsid w:val="00873B5C"/>
    <w:rsid w:val="00874688"/>
    <w:rsid w:val="008A53E9"/>
    <w:rsid w:val="008A579E"/>
    <w:rsid w:val="008B0510"/>
    <w:rsid w:val="008F2477"/>
    <w:rsid w:val="008F5A90"/>
    <w:rsid w:val="00911A80"/>
    <w:rsid w:val="00924A5C"/>
    <w:rsid w:val="00935C6D"/>
    <w:rsid w:val="0093606B"/>
    <w:rsid w:val="00952B18"/>
    <w:rsid w:val="009707BA"/>
    <w:rsid w:val="009842C9"/>
    <w:rsid w:val="00992F91"/>
    <w:rsid w:val="009A4CA1"/>
    <w:rsid w:val="009B104C"/>
    <w:rsid w:val="009B1FB1"/>
    <w:rsid w:val="009B76B8"/>
    <w:rsid w:val="009E2CA6"/>
    <w:rsid w:val="009F4091"/>
    <w:rsid w:val="009F555C"/>
    <w:rsid w:val="009F7DCD"/>
    <w:rsid w:val="00A30D7D"/>
    <w:rsid w:val="00A35FAF"/>
    <w:rsid w:val="00A425D6"/>
    <w:rsid w:val="00A4591C"/>
    <w:rsid w:val="00A771B5"/>
    <w:rsid w:val="00A9019B"/>
    <w:rsid w:val="00AB376E"/>
    <w:rsid w:val="00AC2565"/>
    <w:rsid w:val="00AC6FA8"/>
    <w:rsid w:val="00AD1058"/>
    <w:rsid w:val="00AE2E67"/>
    <w:rsid w:val="00B06E35"/>
    <w:rsid w:val="00B148DB"/>
    <w:rsid w:val="00B3215F"/>
    <w:rsid w:val="00B34138"/>
    <w:rsid w:val="00B71BEA"/>
    <w:rsid w:val="00B76CB1"/>
    <w:rsid w:val="00B77577"/>
    <w:rsid w:val="00B8287D"/>
    <w:rsid w:val="00B84808"/>
    <w:rsid w:val="00B9342A"/>
    <w:rsid w:val="00B957D4"/>
    <w:rsid w:val="00BB6DFF"/>
    <w:rsid w:val="00C11393"/>
    <w:rsid w:val="00C12C2A"/>
    <w:rsid w:val="00C14B77"/>
    <w:rsid w:val="00C27006"/>
    <w:rsid w:val="00C5011C"/>
    <w:rsid w:val="00C76C42"/>
    <w:rsid w:val="00CB5004"/>
    <w:rsid w:val="00CB5638"/>
    <w:rsid w:val="00CC13EE"/>
    <w:rsid w:val="00CC6635"/>
    <w:rsid w:val="00CD1207"/>
    <w:rsid w:val="00CF7E6B"/>
    <w:rsid w:val="00D318D5"/>
    <w:rsid w:val="00D50B05"/>
    <w:rsid w:val="00D5304D"/>
    <w:rsid w:val="00D652F6"/>
    <w:rsid w:val="00D65FB1"/>
    <w:rsid w:val="00D86256"/>
    <w:rsid w:val="00DA1248"/>
    <w:rsid w:val="00DA32D7"/>
    <w:rsid w:val="00DC58A6"/>
    <w:rsid w:val="00DE3467"/>
    <w:rsid w:val="00E17058"/>
    <w:rsid w:val="00E205A8"/>
    <w:rsid w:val="00E27F08"/>
    <w:rsid w:val="00E53472"/>
    <w:rsid w:val="00E61236"/>
    <w:rsid w:val="00EA6E87"/>
    <w:rsid w:val="00EB53EC"/>
    <w:rsid w:val="00EC1A11"/>
    <w:rsid w:val="00ED57E3"/>
    <w:rsid w:val="00F03F1D"/>
    <w:rsid w:val="00F60B23"/>
    <w:rsid w:val="00F77FD1"/>
    <w:rsid w:val="00F93562"/>
    <w:rsid w:val="00FA15E5"/>
    <w:rsid w:val="00FA5B65"/>
    <w:rsid w:val="00FC0899"/>
    <w:rsid w:val="00FC7033"/>
    <w:rsid w:val="00FF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B217D"/>
  <w15:chartTrackingRefBased/>
  <w15:docId w15:val="{EC272545-F44A-4AAD-8DC1-E5753CAF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899"/>
    <w:pPr>
      <w:spacing w:after="0" w:line="240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C089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B775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B7757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75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577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3E2336"/>
    <w:pPr>
      <w:ind w:left="720"/>
      <w:contextualSpacing/>
    </w:pPr>
  </w:style>
  <w:style w:type="character" w:customStyle="1" w:styleId="WW8Num1z2">
    <w:name w:val="WW8Num1z2"/>
    <w:qFormat/>
    <w:rsid w:val="008F247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445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4456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4456"/>
    <w:rPr>
      <w:vertAlign w:val="superscript"/>
    </w:rPr>
  </w:style>
  <w:style w:type="paragraph" w:customStyle="1" w:styleId="Default">
    <w:name w:val="Default"/>
    <w:rsid w:val="005576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C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C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CEC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C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CEC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83044-C7D0-4E32-BEDA-1B868D1F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1096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Wołoszyn</dc:creator>
  <cp:keywords/>
  <dc:description/>
  <cp:lastModifiedBy>Paweł Starczewski</cp:lastModifiedBy>
  <cp:revision>5</cp:revision>
  <dcterms:created xsi:type="dcterms:W3CDTF">2026-03-18T12:22:00Z</dcterms:created>
  <dcterms:modified xsi:type="dcterms:W3CDTF">2026-03-19T12:54:00Z</dcterms:modified>
</cp:coreProperties>
</file>